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A9" w:rsidRDefault="007C67A9" w:rsidP="007C67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Темы контрольных</w:t>
      </w:r>
      <w:r w:rsidRPr="007C67A9">
        <w:rPr>
          <w:rFonts w:ascii="TimesNewRomanPSMT" w:hAnsi="TimesNewRomanPSMT" w:cs="TimesNewRomanPSMT"/>
          <w:b/>
          <w:sz w:val="28"/>
          <w:szCs w:val="28"/>
        </w:rPr>
        <w:t xml:space="preserve"> работ «Человеко-машинное взаимодействие»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 xml:space="preserve">1. Трудности автоматизации обработки естественного языка в </w:t>
      </w:r>
      <w:proofErr w:type="gramStart"/>
      <w:r w:rsidRPr="007C67A9">
        <w:rPr>
          <w:rFonts w:ascii="TimesNewRomanPSMT" w:hAnsi="TimesNewRomanPSMT" w:cs="TimesNewRomanPSMT"/>
          <w:sz w:val="28"/>
          <w:szCs w:val="28"/>
        </w:rPr>
        <w:t>интеллектуальных</w:t>
      </w:r>
      <w:proofErr w:type="gramEnd"/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7C67A9">
        <w:rPr>
          <w:rFonts w:ascii="TimesNewRomanPSMT" w:hAnsi="TimesNewRomanPSMT" w:cs="TimesNewRomanPSMT"/>
          <w:sz w:val="28"/>
          <w:szCs w:val="28"/>
        </w:rPr>
        <w:t>системах</w:t>
      </w:r>
      <w:proofErr w:type="gramEnd"/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2. Этапы анализа предложений на естественном языке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3. Синтаксически-ориентированный и семантически-ориентированный анализ ЕЯ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4. Основные методы анализа ЕЯ: шаблоны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5. Основные методы анализа ЕЯ: семантические грамматики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6. Основные методы анализа ЕЯ: падежные фреймы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7. Деревья анализа и свободно-контекстные грамматики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8. Синтаксический анализ естественного языка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 xml:space="preserve">9. Основные подходы к решению задач в интеллектуальных системах - поиск </w:t>
      </w:r>
      <w:proofErr w:type="gramStart"/>
      <w:r w:rsidRPr="007C67A9">
        <w:rPr>
          <w:rFonts w:ascii="TimesNewRomanPSMT" w:hAnsi="TimesNewRomanPSMT" w:cs="TimesNewRomanPSMT"/>
          <w:sz w:val="28"/>
          <w:szCs w:val="28"/>
        </w:rPr>
        <w:t>в</w:t>
      </w:r>
      <w:proofErr w:type="gramEnd"/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7C67A9">
        <w:rPr>
          <w:rFonts w:ascii="TimesNewRomanPSMT" w:hAnsi="TimesNewRomanPSMT" w:cs="TimesNewRomanPSMT"/>
          <w:sz w:val="28"/>
          <w:szCs w:val="28"/>
        </w:rPr>
        <w:t>пространстве</w:t>
      </w:r>
      <w:proofErr w:type="gramEnd"/>
      <w:r w:rsidRPr="007C67A9">
        <w:rPr>
          <w:rFonts w:ascii="TimesNewRomanPSMT" w:hAnsi="TimesNewRomanPSMT" w:cs="TimesNewRomanPSMT"/>
          <w:sz w:val="28"/>
          <w:szCs w:val="28"/>
        </w:rPr>
        <w:t xml:space="preserve"> состояний,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 xml:space="preserve">10. Основные подходы к решению задач в интеллектуальных системах - </w:t>
      </w:r>
      <w:proofErr w:type="gramStart"/>
      <w:r w:rsidRPr="007C67A9">
        <w:rPr>
          <w:rFonts w:ascii="TimesNewRomanPSMT" w:hAnsi="TimesNewRomanPSMT" w:cs="TimesNewRomanPSMT"/>
          <w:sz w:val="28"/>
          <w:szCs w:val="28"/>
        </w:rPr>
        <w:t>логический</w:t>
      </w:r>
      <w:proofErr w:type="gramEnd"/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вывод,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 xml:space="preserve">11. Основные подходы к решению задач в интеллектуальных системах - сопоставление </w:t>
      </w:r>
      <w:proofErr w:type="gramStart"/>
      <w:r w:rsidRPr="007C67A9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образцом и ассоциативный поиск.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12. Психолингвистический подход к анализу естественного языка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13. Утилитарный подход к анализу естественного языка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14. Обработка предложений ЕЯ с помощью нейронных сетей</w:t>
      </w:r>
    </w:p>
    <w:p w:rsidR="007C67A9" w:rsidRPr="007C67A9" w:rsidRDefault="007C67A9" w:rsidP="007C67A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>15. Расширенная сеть переходов</w:t>
      </w:r>
    </w:p>
    <w:p w:rsidR="00DC594E" w:rsidRPr="007C67A9" w:rsidRDefault="007C67A9" w:rsidP="007C67A9">
      <w:pPr>
        <w:spacing w:line="360" w:lineRule="auto"/>
        <w:rPr>
          <w:sz w:val="28"/>
          <w:szCs w:val="28"/>
        </w:rPr>
      </w:pPr>
      <w:r w:rsidRPr="007C67A9">
        <w:rPr>
          <w:rFonts w:ascii="TimesNewRomanPSMT" w:hAnsi="TimesNewRomanPSMT" w:cs="TimesNewRomanPSMT"/>
          <w:sz w:val="28"/>
          <w:szCs w:val="28"/>
        </w:rPr>
        <w:t xml:space="preserve">16. Интеллектуальные </w:t>
      </w:r>
      <w:proofErr w:type="gramStart"/>
      <w:r w:rsidRPr="007C67A9">
        <w:rPr>
          <w:rFonts w:ascii="TimesNewRomanPSMT" w:hAnsi="TimesNewRomanPSMT" w:cs="TimesNewRomanPSMT"/>
          <w:sz w:val="28"/>
          <w:szCs w:val="28"/>
        </w:rPr>
        <w:t>системы</w:t>
      </w:r>
      <w:proofErr w:type="gramEnd"/>
      <w:r w:rsidRPr="007C67A9">
        <w:rPr>
          <w:rFonts w:ascii="TimesNewRomanPSMT" w:hAnsi="TimesNewRomanPSMT" w:cs="TimesNewRomanPSMT"/>
          <w:sz w:val="28"/>
          <w:szCs w:val="28"/>
        </w:rPr>
        <w:t xml:space="preserve"> использующие естественный язык</w:t>
      </w:r>
    </w:p>
    <w:sectPr w:rsidR="00DC594E" w:rsidRPr="007C67A9" w:rsidSect="00DC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724"/>
  <w:revisionView w:inkAnnotations="0"/>
  <w:defaultTabStop w:val="708"/>
  <w:characterSpacingControl w:val="doNotCompress"/>
  <w:compat/>
  <w:rsids>
    <w:rsidRoot w:val="007C67A9"/>
    <w:rsid w:val="0003521F"/>
    <w:rsid w:val="000906D8"/>
    <w:rsid w:val="000A5D48"/>
    <w:rsid w:val="000C4CBF"/>
    <w:rsid w:val="000D70FA"/>
    <w:rsid w:val="00123676"/>
    <w:rsid w:val="001D22A7"/>
    <w:rsid w:val="002022D3"/>
    <w:rsid w:val="002031F3"/>
    <w:rsid w:val="002946C6"/>
    <w:rsid w:val="002C4883"/>
    <w:rsid w:val="002D7266"/>
    <w:rsid w:val="00377F53"/>
    <w:rsid w:val="00382AC4"/>
    <w:rsid w:val="003B2F84"/>
    <w:rsid w:val="003F4281"/>
    <w:rsid w:val="004066ED"/>
    <w:rsid w:val="00431F5C"/>
    <w:rsid w:val="00453CD0"/>
    <w:rsid w:val="004876A0"/>
    <w:rsid w:val="004A3EE9"/>
    <w:rsid w:val="004D2BE2"/>
    <w:rsid w:val="00541F08"/>
    <w:rsid w:val="005A460F"/>
    <w:rsid w:val="005C086A"/>
    <w:rsid w:val="005C46AA"/>
    <w:rsid w:val="00656020"/>
    <w:rsid w:val="00662D28"/>
    <w:rsid w:val="00670364"/>
    <w:rsid w:val="0069185B"/>
    <w:rsid w:val="006F5096"/>
    <w:rsid w:val="0072229F"/>
    <w:rsid w:val="0077458B"/>
    <w:rsid w:val="007C67A9"/>
    <w:rsid w:val="007F5B23"/>
    <w:rsid w:val="00880131"/>
    <w:rsid w:val="0093354F"/>
    <w:rsid w:val="00977681"/>
    <w:rsid w:val="00981DDA"/>
    <w:rsid w:val="0098369E"/>
    <w:rsid w:val="00995857"/>
    <w:rsid w:val="009B41AF"/>
    <w:rsid w:val="009C0B21"/>
    <w:rsid w:val="009C7ACC"/>
    <w:rsid w:val="00A16945"/>
    <w:rsid w:val="00A33AF1"/>
    <w:rsid w:val="00A44424"/>
    <w:rsid w:val="00A4492A"/>
    <w:rsid w:val="00A7777B"/>
    <w:rsid w:val="00B06540"/>
    <w:rsid w:val="00B129C3"/>
    <w:rsid w:val="00B73AB9"/>
    <w:rsid w:val="00BB3F16"/>
    <w:rsid w:val="00BD04EB"/>
    <w:rsid w:val="00BF5E48"/>
    <w:rsid w:val="00C77947"/>
    <w:rsid w:val="00D1256E"/>
    <w:rsid w:val="00D17FA2"/>
    <w:rsid w:val="00D377E3"/>
    <w:rsid w:val="00D506F9"/>
    <w:rsid w:val="00DA236E"/>
    <w:rsid w:val="00DC594E"/>
    <w:rsid w:val="00DE3CFD"/>
    <w:rsid w:val="00DF3A1C"/>
    <w:rsid w:val="00E52AE9"/>
    <w:rsid w:val="00E6254F"/>
    <w:rsid w:val="00E62768"/>
    <w:rsid w:val="00F07194"/>
    <w:rsid w:val="00F55FA6"/>
    <w:rsid w:val="00FC5C33"/>
    <w:rsid w:val="00FE432F"/>
    <w:rsid w:val="00FE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1</cp:revision>
  <dcterms:created xsi:type="dcterms:W3CDTF">2017-02-09T12:41:00Z</dcterms:created>
  <dcterms:modified xsi:type="dcterms:W3CDTF">2017-02-09T12:42:00Z</dcterms:modified>
</cp:coreProperties>
</file>