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70" w:rsidRPr="000C21D1" w:rsidRDefault="00796474" w:rsidP="000C21D1">
      <w:pPr>
        <w:jc w:val="center"/>
        <w:rPr>
          <w:b/>
          <w:sz w:val="32"/>
          <w:szCs w:val="32"/>
        </w:rPr>
      </w:pPr>
      <w:r w:rsidRPr="000C21D1">
        <w:rPr>
          <w:b/>
          <w:sz w:val="32"/>
          <w:szCs w:val="32"/>
        </w:rPr>
        <w:t>Тесты по курсу «Статистика» для дистанционного обучения</w:t>
      </w:r>
    </w:p>
    <w:p w:rsidR="00796474" w:rsidRDefault="00796474" w:rsidP="00796474">
      <w:pPr>
        <w:pStyle w:val="a3"/>
        <w:numPr>
          <w:ilvl w:val="0"/>
          <w:numId w:val="1"/>
        </w:numPr>
      </w:pPr>
      <w:r>
        <w:t>Непрерывные признаки могут иметь:</w:t>
      </w:r>
    </w:p>
    <w:p w:rsidR="00796474" w:rsidRDefault="00796474" w:rsidP="00796474">
      <w:pPr>
        <w:ind w:left="720"/>
      </w:pPr>
      <w:r>
        <w:t>а) любые значения в некотором интервале;</w:t>
      </w:r>
    </w:p>
    <w:p w:rsidR="00796474" w:rsidRDefault="000C21D1" w:rsidP="00796474">
      <w:pPr>
        <w:ind w:left="720"/>
      </w:pPr>
      <w:r>
        <w:t>б) только целые значения;</w:t>
      </w:r>
    </w:p>
    <w:p w:rsidR="000C21D1" w:rsidRDefault="000C21D1" w:rsidP="00796474">
      <w:pPr>
        <w:ind w:left="720"/>
      </w:pPr>
      <w:r>
        <w:t>в) только дробные;</w:t>
      </w:r>
    </w:p>
    <w:p w:rsidR="000C21D1" w:rsidRDefault="000C21D1" w:rsidP="00796474">
      <w:pPr>
        <w:ind w:left="720"/>
      </w:pPr>
      <w:r>
        <w:t>г) дробные и целые значения.</w:t>
      </w:r>
    </w:p>
    <w:p w:rsidR="000C21D1" w:rsidRDefault="000C21D1" w:rsidP="00796474">
      <w:pPr>
        <w:ind w:left="720"/>
      </w:pPr>
    </w:p>
    <w:p w:rsidR="000C21D1" w:rsidRDefault="000C21D1" w:rsidP="000C21D1">
      <w:pPr>
        <w:pStyle w:val="a3"/>
        <w:numPr>
          <w:ilvl w:val="0"/>
          <w:numId w:val="1"/>
        </w:numPr>
      </w:pPr>
      <w:r>
        <w:t>Абсолютные статистические показатели выражаются:</w:t>
      </w:r>
    </w:p>
    <w:p w:rsidR="000C21D1" w:rsidRDefault="000C21D1" w:rsidP="000C21D1">
      <w:pPr>
        <w:pStyle w:val="a3"/>
      </w:pPr>
      <w:r>
        <w:t>а) в процентах;</w:t>
      </w:r>
    </w:p>
    <w:p w:rsidR="000C21D1" w:rsidRDefault="000C21D1" w:rsidP="000C21D1">
      <w:pPr>
        <w:pStyle w:val="a3"/>
      </w:pPr>
      <w:r>
        <w:t>б) в именованных числах;</w:t>
      </w:r>
    </w:p>
    <w:p w:rsidR="000C21D1" w:rsidRDefault="000C21D1" w:rsidP="000C21D1">
      <w:pPr>
        <w:pStyle w:val="a3"/>
      </w:pPr>
      <w:r>
        <w:t>в) в коэффициентах;</w:t>
      </w:r>
    </w:p>
    <w:p w:rsidR="000C21D1" w:rsidRDefault="000C21D1" w:rsidP="000C21D1">
      <w:pPr>
        <w:pStyle w:val="a3"/>
      </w:pPr>
      <w:r>
        <w:t>г) в темпах.</w:t>
      </w:r>
    </w:p>
    <w:p w:rsidR="000C21D1" w:rsidRDefault="000C21D1" w:rsidP="000C21D1">
      <w:pPr>
        <w:pStyle w:val="a3"/>
      </w:pPr>
    </w:p>
    <w:p w:rsidR="00CE2305" w:rsidRDefault="00CE2305" w:rsidP="00CE2305">
      <w:pPr>
        <w:pStyle w:val="a3"/>
        <w:numPr>
          <w:ilvl w:val="0"/>
          <w:numId w:val="1"/>
        </w:numPr>
      </w:pPr>
      <w:r>
        <w:t>Относительные статистические показатели выражаются:</w:t>
      </w:r>
    </w:p>
    <w:p w:rsidR="00CE2305" w:rsidRDefault="00CE2305" w:rsidP="00CE2305">
      <w:pPr>
        <w:pStyle w:val="a3"/>
      </w:pPr>
      <w:r>
        <w:t>а) в физических единицах измерения;</w:t>
      </w:r>
    </w:p>
    <w:p w:rsidR="00CE2305" w:rsidRDefault="00CE2305" w:rsidP="00CE2305">
      <w:pPr>
        <w:pStyle w:val="a3"/>
      </w:pPr>
      <w:r>
        <w:t>б) в условно-натуральных единицах измерения;</w:t>
      </w:r>
    </w:p>
    <w:p w:rsidR="00CE2305" w:rsidRDefault="00CE2305" w:rsidP="00CE2305">
      <w:pPr>
        <w:pStyle w:val="a3"/>
      </w:pPr>
      <w:r>
        <w:t>в) в статистических единицах измерения;</w:t>
      </w:r>
    </w:p>
    <w:p w:rsidR="00CE2305" w:rsidRDefault="00CE2305" w:rsidP="00CE2305">
      <w:pPr>
        <w:pStyle w:val="a3"/>
      </w:pPr>
      <w:r>
        <w:t>г) в коэффициентах, процентах, промилле.</w:t>
      </w:r>
    </w:p>
    <w:p w:rsidR="00CE2305" w:rsidRDefault="00CE2305" w:rsidP="00CE2305">
      <w:pPr>
        <w:pStyle w:val="a3"/>
      </w:pPr>
    </w:p>
    <w:p w:rsidR="00CE2305" w:rsidRDefault="00CE2305" w:rsidP="00CE2305">
      <w:pPr>
        <w:pStyle w:val="a3"/>
        <w:numPr>
          <w:ilvl w:val="0"/>
          <w:numId w:val="1"/>
        </w:numPr>
      </w:pPr>
      <w:r>
        <w:t xml:space="preserve">Для расчета средней величины по </w:t>
      </w:r>
      <w:proofErr w:type="spellStart"/>
      <w:r>
        <w:t>несгруппированным</w:t>
      </w:r>
      <w:proofErr w:type="spellEnd"/>
      <w:r>
        <w:t xml:space="preserve"> данным в случае возможности их прямого суммирования следует применять формулу:</w:t>
      </w:r>
    </w:p>
    <w:p w:rsidR="00CE2305" w:rsidRDefault="00CE2305" w:rsidP="00CE2305">
      <w:pPr>
        <w:pStyle w:val="a3"/>
      </w:pPr>
      <w:r>
        <w:t>а) арифметической простой;</w:t>
      </w:r>
    </w:p>
    <w:p w:rsidR="00CE2305" w:rsidRDefault="00CE2305" w:rsidP="00CE2305">
      <w:pPr>
        <w:pStyle w:val="a3"/>
      </w:pPr>
      <w:r>
        <w:t>б) арифметической взвешенной;</w:t>
      </w:r>
    </w:p>
    <w:p w:rsidR="00CE2305" w:rsidRDefault="00CE2305" w:rsidP="00CE2305">
      <w:pPr>
        <w:pStyle w:val="a3"/>
      </w:pPr>
      <w:r>
        <w:t>в) гармонической простой;</w:t>
      </w:r>
    </w:p>
    <w:p w:rsidR="00CE2305" w:rsidRDefault="00CE2305" w:rsidP="00CE2305">
      <w:pPr>
        <w:pStyle w:val="a3"/>
      </w:pPr>
      <w:r>
        <w:t>г) гармонической взвешенной.</w:t>
      </w:r>
    </w:p>
    <w:p w:rsidR="00CE2305" w:rsidRDefault="00CE2305" w:rsidP="00CE2305">
      <w:pPr>
        <w:pStyle w:val="a3"/>
      </w:pPr>
    </w:p>
    <w:p w:rsidR="00277A2B" w:rsidRDefault="00277A2B" w:rsidP="00277A2B">
      <w:pPr>
        <w:pStyle w:val="a3"/>
        <w:numPr>
          <w:ilvl w:val="0"/>
          <w:numId w:val="1"/>
        </w:numPr>
      </w:pPr>
      <w:r>
        <w:t>Мода в ряду распределения – это:</w:t>
      </w:r>
    </w:p>
    <w:p w:rsidR="00277A2B" w:rsidRDefault="00277A2B" w:rsidP="00277A2B">
      <w:pPr>
        <w:pStyle w:val="a3"/>
      </w:pPr>
      <w:r>
        <w:t>а) наибольшее значение признака;</w:t>
      </w:r>
    </w:p>
    <w:p w:rsidR="00277A2B" w:rsidRDefault="00277A2B" w:rsidP="00277A2B">
      <w:pPr>
        <w:pStyle w:val="a3"/>
      </w:pPr>
      <w:r>
        <w:t>б) значение признака, встречающееся чаще всего;</w:t>
      </w:r>
    </w:p>
    <w:p w:rsidR="00277A2B" w:rsidRDefault="00277A2B" w:rsidP="00277A2B">
      <w:pPr>
        <w:pStyle w:val="a3"/>
      </w:pPr>
      <w:r>
        <w:t>в) значение признака, делящее ряд распределения на две равные части;</w:t>
      </w:r>
    </w:p>
    <w:p w:rsidR="00277A2B" w:rsidRDefault="00277A2B" w:rsidP="00277A2B">
      <w:pPr>
        <w:pStyle w:val="a3"/>
      </w:pPr>
      <w:r>
        <w:t>г) наименьшее значение признака.</w:t>
      </w:r>
    </w:p>
    <w:p w:rsidR="00277A2B" w:rsidRDefault="00277A2B" w:rsidP="00277A2B">
      <w:pPr>
        <w:pStyle w:val="a3"/>
      </w:pPr>
    </w:p>
    <w:p w:rsidR="00277A2B" w:rsidRDefault="00277A2B" w:rsidP="00277A2B">
      <w:pPr>
        <w:pStyle w:val="a3"/>
        <w:numPr>
          <w:ilvl w:val="0"/>
          <w:numId w:val="1"/>
        </w:numPr>
      </w:pPr>
      <w:r>
        <w:t>Если все значения признака умножить (разделить) на некоторую постоянную величину, то средняя арифметическая:</w:t>
      </w:r>
    </w:p>
    <w:p w:rsidR="00277A2B" w:rsidRDefault="00277A2B" w:rsidP="00277A2B">
      <w:pPr>
        <w:pStyle w:val="a3"/>
      </w:pPr>
      <w:r>
        <w:t>а) не изменится;</w:t>
      </w:r>
    </w:p>
    <w:p w:rsidR="00277A2B" w:rsidRDefault="00277A2B" w:rsidP="00277A2B">
      <w:pPr>
        <w:pStyle w:val="a3"/>
      </w:pPr>
      <w:r>
        <w:t>б) увеличится (уменьшится) во столько раз;</w:t>
      </w:r>
    </w:p>
    <w:p w:rsidR="00277A2B" w:rsidRDefault="00277A2B" w:rsidP="00277A2B">
      <w:pPr>
        <w:pStyle w:val="a3"/>
      </w:pPr>
      <w:r>
        <w:t>в) уменьшится (увеличится) во столько раз;</w:t>
      </w:r>
    </w:p>
    <w:p w:rsidR="00277A2B" w:rsidRDefault="00277A2B" w:rsidP="00277A2B">
      <w:pPr>
        <w:pStyle w:val="a3"/>
      </w:pPr>
      <w:r>
        <w:t>г) увеличится (уменьшится) на эту величину.</w:t>
      </w:r>
    </w:p>
    <w:p w:rsidR="00C229D8" w:rsidRDefault="00C229D8" w:rsidP="00277A2B">
      <w:pPr>
        <w:pStyle w:val="a3"/>
      </w:pPr>
    </w:p>
    <w:p w:rsidR="00C229D8" w:rsidRDefault="00C229D8" w:rsidP="00C229D8">
      <w:pPr>
        <w:pStyle w:val="a3"/>
        <w:numPr>
          <w:ilvl w:val="0"/>
          <w:numId w:val="1"/>
        </w:numPr>
      </w:pPr>
      <w:r>
        <w:t>Если все значения признака увеличить (уменьшить) на некоторую постоянную величину, то дисперсия:</w:t>
      </w:r>
    </w:p>
    <w:p w:rsidR="00C229D8" w:rsidRDefault="00C229D8" w:rsidP="00C229D8">
      <w:pPr>
        <w:pStyle w:val="a3"/>
      </w:pPr>
      <w:r>
        <w:t xml:space="preserve">а) </w:t>
      </w:r>
      <w:r w:rsidR="006D5E09">
        <w:t>не изменится;</w:t>
      </w:r>
    </w:p>
    <w:p w:rsidR="006D5E09" w:rsidRDefault="006D5E09" w:rsidP="00C229D8">
      <w:pPr>
        <w:pStyle w:val="a3"/>
      </w:pPr>
      <w:r>
        <w:t>б) увеличится (уменьшится) на эту величину;</w:t>
      </w:r>
    </w:p>
    <w:p w:rsidR="006D5E09" w:rsidRDefault="006D5E09" w:rsidP="00C229D8">
      <w:pPr>
        <w:pStyle w:val="a3"/>
      </w:pPr>
      <w:r>
        <w:t>в) уменьшится (увеличится) на эту величину;</w:t>
      </w:r>
    </w:p>
    <w:p w:rsidR="006D5E09" w:rsidRDefault="006D5E09" w:rsidP="00C229D8">
      <w:pPr>
        <w:pStyle w:val="a3"/>
      </w:pPr>
      <w:r>
        <w:t xml:space="preserve">г) </w:t>
      </w:r>
      <w:r w:rsidR="007816C3">
        <w:t>увеличится (уменьшится) во столько же раз.</w:t>
      </w:r>
    </w:p>
    <w:p w:rsidR="007816C3" w:rsidRDefault="007816C3" w:rsidP="00C229D8">
      <w:pPr>
        <w:pStyle w:val="a3"/>
      </w:pPr>
    </w:p>
    <w:p w:rsidR="00A970E4" w:rsidRDefault="00A970E4" w:rsidP="00C229D8">
      <w:pPr>
        <w:pStyle w:val="a3"/>
      </w:pPr>
    </w:p>
    <w:p w:rsidR="007816C3" w:rsidRDefault="007816C3" w:rsidP="007816C3">
      <w:pPr>
        <w:pStyle w:val="a3"/>
        <w:numPr>
          <w:ilvl w:val="0"/>
          <w:numId w:val="1"/>
        </w:numPr>
      </w:pPr>
      <w:r>
        <w:lastRenderedPageBreak/>
        <w:t>Средний уровень моментного ряда динамики определяется по формуле:</w:t>
      </w:r>
    </w:p>
    <w:p w:rsidR="007816C3" w:rsidRDefault="007816C3" w:rsidP="007816C3">
      <w:pPr>
        <w:pStyle w:val="a3"/>
      </w:pPr>
      <w:r>
        <w:t>а) средней арифметической простой;</w:t>
      </w:r>
    </w:p>
    <w:p w:rsidR="007816C3" w:rsidRDefault="007816C3" w:rsidP="007816C3">
      <w:pPr>
        <w:pStyle w:val="a3"/>
      </w:pPr>
      <w:r>
        <w:t>б) средней гармонической простой;</w:t>
      </w:r>
    </w:p>
    <w:p w:rsidR="007816C3" w:rsidRDefault="007816C3" w:rsidP="007816C3">
      <w:pPr>
        <w:pStyle w:val="a3"/>
      </w:pPr>
      <w:r>
        <w:t>в) средней хронологической;</w:t>
      </w:r>
    </w:p>
    <w:p w:rsidR="007816C3" w:rsidRDefault="007816C3" w:rsidP="007816C3">
      <w:pPr>
        <w:pStyle w:val="a3"/>
      </w:pPr>
      <w:r>
        <w:t>г) средней арифметической взвешенной.</w:t>
      </w:r>
    </w:p>
    <w:p w:rsidR="007816C3" w:rsidRDefault="007816C3" w:rsidP="007816C3">
      <w:pPr>
        <w:pStyle w:val="a3"/>
      </w:pPr>
    </w:p>
    <w:p w:rsidR="007816C3" w:rsidRDefault="007816C3" w:rsidP="007816C3">
      <w:pPr>
        <w:pStyle w:val="a3"/>
        <w:numPr>
          <w:ilvl w:val="0"/>
          <w:numId w:val="1"/>
        </w:numPr>
      </w:pPr>
      <w:r>
        <w:t>Средний темп роста признака равен:</w:t>
      </w:r>
    </w:p>
    <w:p w:rsidR="007816C3" w:rsidRDefault="007816C3" w:rsidP="007816C3">
      <w:pPr>
        <w:pStyle w:val="a3"/>
      </w:pPr>
      <w:r>
        <w:t>а) отношению конечного уровня ряда к начальному (базисному);</w:t>
      </w:r>
    </w:p>
    <w:p w:rsidR="007816C3" w:rsidRDefault="007816C3" w:rsidP="007816C3">
      <w:pPr>
        <w:pStyle w:val="a3"/>
      </w:pPr>
      <w:r>
        <w:t>б) отношению последнего базисного темпа к предыдущему</w:t>
      </w:r>
      <w:r w:rsidR="0029382C">
        <w:t>;</w:t>
      </w:r>
    </w:p>
    <w:p w:rsidR="0029382C" w:rsidRDefault="0029382C" w:rsidP="007816C3">
      <w:pPr>
        <w:pStyle w:val="a3"/>
      </w:pPr>
      <w:r>
        <w:t>в) отношению каждого последующего уровня к базисному уровню ряда;</w:t>
      </w:r>
    </w:p>
    <w:p w:rsidR="0029382C" w:rsidRDefault="0029382C" w:rsidP="007816C3">
      <w:pPr>
        <w:pStyle w:val="a3"/>
      </w:pPr>
      <w:r>
        <w:t>г) среднему геометрическому из последовательного произведения цепных темпов роста, выраженных в коэффициентах.</w:t>
      </w:r>
    </w:p>
    <w:p w:rsidR="0029382C" w:rsidRDefault="0029382C" w:rsidP="007816C3">
      <w:pPr>
        <w:pStyle w:val="a3"/>
      </w:pPr>
    </w:p>
    <w:p w:rsidR="0029382C" w:rsidRDefault="0029382C" w:rsidP="0029382C">
      <w:pPr>
        <w:pStyle w:val="a3"/>
        <w:numPr>
          <w:ilvl w:val="0"/>
          <w:numId w:val="1"/>
        </w:numPr>
      </w:pPr>
      <w:r>
        <w:t>В общем индексе физического объёма продукции весами (</w:t>
      </w:r>
      <w:proofErr w:type="spellStart"/>
      <w:r>
        <w:t>соизмерителями</w:t>
      </w:r>
      <w:proofErr w:type="spellEnd"/>
      <w:r>
        <w:t>) являются:</w:t>
      </w:r>
    </w:p>
    <w:p w:rsidR="0029382C" w:rsidRDefault="0029382C" w:rsidP="0029382C">
      <w:pPr>
        <w:pStyle w:val="a3"/>
      </w:pPr>
      <w:r>
        <w:t>а) количества продукции базисного периода;</w:t>
      </w:r>
    </w:p>
    <w:p w:rsidR="0029382C" w:rsidRDefault="0029382C" w:rsidP="0029382C">
      <w:pPr>
        <w:pStyle w:val="a3"/>
      </w:pPr>
      <w:r>
        <w:t>б) количества продукции отчетного периода;</w:t>
      </w:r>
    </w:p>
    <w:p w:rsidR="0029382C" w:rsidRDefault="00CD044E" w:rsidP="0029382C">
      <w:pPr>
        <w:pStyle w:val="a3"/>
      </w:pPr>
      <w:r>
        <w:t>в) цены базисного периода;</w:t>
      </w:r>
    </w:p>
    <w:p w:rsidR="00CD044E" w:rsidRDefault="00CD044E" w:rsidP="0029382C">
      <w:pPr>
        <w:pStyle w:val="a3"/>
      </w:pPr>
      <w:r>
        <w:t>г) цены отчётного периода.</w:t>
      </w:r>
    </w:p>
    <w:p w:rsidR="00CD044E" w:rsidRDefault="00CD044E" w:rsidP="0029382C">
      <w:pPr>
        <w:pStyle w:val="a3"/>
      </w:pPr>
    </w:p>
    <w:p w:rsidR="00CD044E" w:rsidRDefault="00CD044E" w:rsidP="00CD044E">
      <w:pPr>
        <w:pStyle w:val="a3"/>
        <w:numPr>
          <w:ilvl w:val="0"/>
          <w:numId w:val="1"/>
        </w:numPr>
      </w:pPr>
      <w:r>
        <w:t>При функциональной факторной зависимости между признаками каждому значению факторного признака соответствует:</w:t>
      </w:r>
    </w:p>
    <w:p w:rsidR="00CD044E" w:rsidRDefault="00CD044E" w:rsidP="00CD044E">
      <w:pPr>
        <w:pStyle w:val="a3"/>
      </w:pPr>
      <w:r>
        <w:t>а) одно значение результативного признака;</w:t>
      </w:r>
    </w:p>
    <w:p w:rsidR="00CD044E" w:rsidRDefault="00CD044E" w:rsidP="00CD044E">
      <w:pPr>
        <w:pStyle w:val="a3"/>
      </w:pPr>
      <w:r>
        <w:t>б) модальное значение результативного признака;</w:t>
      </w:r>
    </w:p>
    <w:p w:rsidR="00CD044E" w:rsidRDefault="00CD044E" w:rsidP="00CD044E">
      <w:pPr>
        <w:pStyle w:val="a3"/>
      </w:pPr>
      <w:r>
        <w:t>в) среднее значение результативного признака;</w:t>
      </w:r>
    </w:p>
    <w:p w:rsidR="00CD044E" w:rsidRDefault="00CD044E" w:rsidP="00CD044E">
      <w:pPr>
        <w:pStyle w:val="a3"/>
      </w:pPr>
      <w:r>
        <w:t>г) множество значений.</w:t>
      </w:r>
    </w:p>
    <w:p w:rsidR="00CD044E" w:rsidRDefault="00CD044E" w:rsidP="00CD044E">
      <w:pPr>
        <w:pStyle w:val="a3"/>
      </w:pPr>
    </w:p>
    <w:p w:rsidR="00CD044E" w:rsidRDefault="00CD044E" w:rsidP="00CD044E">
      <w:pPr>
        <w:pStyle w:val="a3"/>
        <w:numPr>
          <w:ilvl w:val="0"/>
          <w:numId w:val="1"/>
        </w:numPr>
      </w:pPr>
      <w:r>
        <w:t>Для оценки параметров уравнения регрессии можно применить:</w:t>
      </w:r>
    </w:p>
    <w:p w:rsidR="00CD044E" w:rsidRDefault="00CD044E" w:rsidP="00CD044E">
      <w:pPr>
        <w:pStyle w:val="a3"/>
      </w:pPr>
      <w:r>
        <w:t>а) метод проб и ошибок;</w:t>
      </w:r>
    </w:p>
    <w:p w:rsidR="00CD044E" w:rsidRDefault="00CD044E" w:rsidP="00CD044E">
      <w:pPr>
        <w:pStyle w:val="a3"/>
      </w:pPr>
      <w:r>
        <w:t>б) метод наименьших квадратов</w:t>
      </w:r>
      <w:r w:rsidR="00AF0CCE">
        <w:t>;</w:t>
      </w:r>
    </w:p>
    <w:p w:rsidR="00AF0CCE" w:rsidRDefault="00AF0CCE" w:rsidP="00CD044E">
      <w:pPr>
        <w:pStyle w:val="a3"/>
      </w:pPr>
      <w:r>
        <w:t>в) дифференциальное исчисление;</w:t>
      </w:r>
    </w:p>
    <w:p w:rsidR="00AF0CCE" w:rsidRDefault="00AF0CCE" w:rsidP="00CD044E">
      <w:pPr>
        <w:pStyle w:val="a3"/>
      </w:pPr>
      <w:r>
        <w:t>г) интегральное исчисление.</w:t>
      </w:r>
    </w:p>
    <w:p w:rsidR="00CB5721" w:rsidRDefault="00CB5721" w:rsidP="00CD044E">
      <w:pPr>
        <w:pStyle w:val="a3"/>
      </w:pPr>
    </w:p>
    <w:p w:rsidR="00CB5721" w:rsidRDefault="00CB5721" w:rsidP="00CB5721">
      <w:pPr>
        <w:pStyle w:val="a3"/>
        <w:numPr>
          <w:ilvl w:val="0"/>
          <w:numId w:val="1"/>
        </w:numPr>
      </w:pPr>
      <w:r>
        <w:t xml:space="preserve">Приведены данные производства телевизоров </w:t>
      </w:r>
      <w:proofErr w:type="gramStart"/>
      <w:r>
        <w:t>( тыс.</w:t>
      </w:r>
      <w:proofErr w:type="gramEnd"/>
      <w:r>
        <w:t xml:space="preserve"> шт.)</w:t>
      </w:r>
    </w:p>
    <w:p w:rsidR="00FE5CBF" w:rsidRDefault="00FE5CBF" w:rsidP="00FE5CBF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0"/>
        <w:gridCol w:w="2858"/>
      </w:tblGrid>
      <w:tr w:rsidR="00CB5721" w:rsidTr="00CB5721">
        <w:tc>
          <w:tcPr>
            <w:tcW w:w="3115" w:type="dxa"/>
          </w:tcPr>
          <w:p w:rsidR="00CB5721" w:rsidRDefault="00CB5721" w:rsidP="00FE5CBF">
            <w:pPr>
              <w:pStyle w:val="a3"/>
              <w:ind w:left="0"/>
              <w:jc w:val="center"/>
            </w:pPr>
            <w:r>
              <w:t>В предыдущем году</w:t>
            </w:r>
          </w:p>
        </w:tc>
        <w:tc>
          <w:tcPr>
            <w:tcW w:w="3115" w:type="dxa"/>
          </w:tcPr>
          <w:p w:rsidR="00CB5721" w:rsidRDefault="00CB5721" w:rsidP="00FE5CBF">
            <w:pPr>
              <w:pStyle w:val="a3"/>
              <w:ind w:left="0"/>
              <w:jc w:val="center"/>
            </w:pPr>
            <w:r>
              <w:t>План на отчётный год</w:t>
            </w:r>
          </w:p>
        </w:tc>
        <w:tc>
          <w:tcPr>
            <w:tcW w:w="3115" w:type="dxa"/>
          </w:tcPr>
          <w:p w:rsidR="00CB5721" w:rsidRDefault="00CB5721" w:rsidP="00FE5CBF">
            <w:pPr>
              <w:pStyle w:val="a3"/>
              <w:ind w:left="0"/>
              <w:jc w:val="center"/>
            </w:pPr>
            <w:r>
              <w:t>Выпуск в отчётном году</w:t>
            </w:r>
          </w:p>
        </w:tc>
      </w:tr>
      <w:tr w:rsidR="00CB5721" w:rsidTr="00CB5721">
        <w:tc>
          <w:tcPr>
            <w:tcW w:w="3115" w:type="dxa"/>
          </w:tcPr>
          <w:p w:rsidR="00CB5721" w:rsidRDefault="00FE5CBF" w:rsidP="00FE5CBF">
            <w:pPr>
              <w:pStyle w:val="a3"/>
              <w:ind w:left="0"/>
              <w:jc w:val="center"/>
            </w:pPr>
            <w:r>
              <w:t>532</w:t>
            </w:r>
          </w:p>
        </w:tc>
        <w:tc>
          <w:tcPr>
            <w:tcW w:w="3115" w:type="dxa"/>
          </w:tcPr>
          <w:p w:rsidR="00CB5721" w:rsidRDefault="00FE5CBF" w:rsidP="00FE5CBF">
            <w:pPr>
              <w:pStyle w:val="a3"/>
              <w:ind w:left="0"/>
              <w:jc w:val="center"/>
            </w:pPr>
            <w:r>
              <w:t>712</w:t>
            </w:r>
          </w:p>
        </w:tc>
        <w:tc>
          <w:tcPr>
            <w:tcW w:w="3115" w:type="dxa"/>
          </w:tcPr>
          <w:p w:rsidR="00CB5721" w:rsidRDefault="00FE5CBF" w:rsidP="00FE5CBF">
            <w:pPr>
              <w:pStyle w:val="a3"/>
              <w:ind w:left="0"/>
              <w:jc w:val="center"/>
            </w:pPr>
            <w:r>
              <w:t>727</w:t>
            </w:r>
          </w:p>
        </w:tc>
      </w:tr>
    </w:tbl>
    <w:p w:rsidR="00CB5721" w:rsidRDefault="00CB5721" w:rsidP="00CB5721">
      <w:pPr>
        <w:pStyle w:val="a3"/>
      </w:pPr>
    </w:p>
    <w:p w:rsidR="00FE5CBF" w:rsidRDefault="00FE5CBF" w:rsidP="00CB5721">
      <w:pPr>
        <w:pStyle w:val="a3"/>
      </w:pPr>
      <w:r>
        <w:t>Относительная величина планового задания и относительная величина выполнения плана равны (в процентах):</w:t>
      </w:r>
    </w:p>
    <w:p w:rsidR="00FE5CBF" w:rsidRDefault="00FE5CBF" w:rsidP="00CB5721">
      <w:pPr>
        <w:pStyle w:val="a3"/>
      </w:pPr>
      <w:r>
        <w:t xml:space="preserve">а) 125 и </w:t>
      </w:r>
      <w:proofErr w:type="gramStart"/>
      <w:r>
        <w:t xml:space="preserve">106;   </w:t>
      </w:r>
      <w:proofErr w:type="gramEnd"/>
      <w:r>
        <w:t xml:space="preserve">       б) 134 и 102;          в) 138 и 101;          г) 127 и 105.</w:t>
      </w:r>
    </w:p>
    <w:p w:rsidR="00FE5CBF" w:rsidRDefault="00FE5CBF" w:rsidP="00CB5721">
      <w:pPr>
        <w:pStyle w:val="a3"/>
      </w:pPr>
    </w:p>
    <w:p w:rsidR="00FE5CBF" w:rsidRDefault="00FE5CBF" w:rsidP="00FE5CBF">
      <w:pPr>
        <w:pStyle w:val="a3"/>
        <w:numPr>
          <w:ilvl w:val="0"/>
          <w:numId w:val="1"/>
        </w:numPr>
      </w:pPr>
      <w:r>
        <w:t>Известны данные о темпах роста производства продукции</w:t>
      </w:r>
    </w:p>
    <w:p w:rsidR="00FE5CBF" w:rsidRDefault="00FE5CBF" w:rsidP="00FE5CBF">
      <w:pPr>
        <w:pStyle w:val="a3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701"/>
        <w:gridCol w:w="2122"/>
      </w:tblGrid>
      <w:tr w:rsidR="00FE5CBF" w:rsidTr="00A970E4">
        <w:trPr>
          <w:jc w:val="center"/>
        </w:trPr>
        <w:tc>
          <w:tcPr>
            <w:tcW w:w="1559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1998</w:t>
            </w:r>
          </w:p>
        </w:tc>
        <w:tc>
          <w:tcPr>
            <w:tcW w:w="1843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2122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2001</w:t>
            </w:r>
          </w:p>
        </w:tc>
      </w:tr>
      <w:tr w:rsidR="00FE5CBF" w:rsidTr="00A970E4">
        <w:trPr>
          <w:jc w:val="center"/>
        </w:trPr>
        <w:tc>
          <w:tcPr>
            <w:tcW w:w="1559" w:type="dxa"/>
          </w:tcPr>
          <w:p w:rsidR="00FE5CBF" w:rsidRDefault="00FE5CBF" w:rsidP="00FE5CBF">
            <w:pPr>
              <w:pStyle w:val="a3"/>
              <w:ind w:left="0"/>
              <w:jc w:val="center"/>
            </w:pPr>
            <w:r>
              <w:t>Темп роста</w:t>
            </w:r>
          </w:p>
        </w:tc>
        <w:tc>
          <w:tcPr>
            <w:tcW w:w="1701" w:type="dxa"/>
          </w:tcPr>
          <w:p w:rsidR="00FE5CBF" w:rsidRDefault="00A970E4" w:rsidP="00FE5CBF">
            <w:pPr>
              <w:pStyle w:val="a3"/>
              <w:ind w:left="0"/>
              <w:jc w:val="center"/>
            </w:pPr>
            <w:r>
              <w:t>1,24</w:t>
            </w:r>
          </w:p>
        </w:tc>
        <w:tc>
          <w:tcPr>
            <w:tcW w:w="1843" w:type="dxa"/>
          </w:tcPr>
          <w:p w:rsidR="00FE5CBF" w:rsidRDefault="00A970E4" w:rsidP="00FE5CBF">
            <w:pPr>
              <w:pStyle w:val="a3"/>
              <w:ind w:left="0"/>
              <w:jc w:val="center"/>
            </w:pPr>
            <w:r>
              <w:t>1,39</w:t>
            </w:r>
          </w:p>
        </w:tc>
        <w:tc>
          <w:tcPr>
            <w:tcW w:w="1701" w:type="dxa"/>
          </w:tcPr>
          <w:p w:rsidR="00FE5CBF" w:rsidRDefault="00A970E4" w:rsidP="00FE5CBF">
            <w:pPr>
              <w:pStyle w:val="a3"/>
              <w:ind w:left="0"/>
              <w:jc w:val="center"/>
            </w:pPr>
            <w:r>
              <w:t>1,31</w:t>
            </w:r>
          </w:p>
        </w:tc>
        <w:tc>
          <w:tcPr>
            <w:tcW w:w="2122" w:type="dxa"/>
          </w:tcPr>
          <w:p w:rsidR="00FE5CBF" w:rsidRDefault="00A970E4" w:rsidP="00FE5CBF">
            <w:pPr>
              <w:pStyle w:val="a3"/>
              <w:ind w:left="0"/>
              <w:jc w:val="center"/>
            </w:pPr>
            <w:r>
              <w:t>1,15</w:t>
            </w:r>
          </w:p>
        </w:tc>
      </w:tr>
    </w:tbl>
    <w:p w:rsidR="00FE5CBF" w:rsidRDefault="00FE5CBF" w:rsidP="00FE5CBF">
      <w:pPr>
        <w:pStyle w:val="a3"/>
      </w:pPr>
    </w:p>
    <w:p w:rsidR="00A970E4" w:rsidRDefault="00A970E4" w:rsidP="00FE5CBF">
      <w:pPr>
        <w:pStyle w:val="a3"/>
      </w:pPr>
      <w:r>
        <w:t>Среднегодовой темп роста равен:</w:t>
      </w:r>
    </w:p>
    <w:p w:rsidR="00A970E4" w:rsidRDefault="00A970E4" w:rsidP="00FE5CBF">
      <w:pPr>
        <w:pStyle w:val="a3"/>
      </w:pPr>
      <w:r>
        <w:t>а) 1,</w:t>
      </w:r>
      <w:proofErr w:type="gramStart"/>
      <w:r>
        <w:t xml:space="preserve">15;   </w:t>
      </w:r>
      <w:proofErr w:type="gramEnd"/>
      <w:r>
        <w:t xml:space="preserve">                б) 1,35;                   в) 1,27;                    г) 0,95.</w:t>
      </w:r>
    </w:p>
    <w:p w:rsidR="00A970E4" w:rsidRDefault="00D61137" w:rsidP="00FE5CBF">
      <w:pPr>
        <w:pStyle w:val="a3"/>
      </w:pPr>
      <w:r>
        <w:lastRenderedPageBreak/>
        <w:t>15. П</w:t>
      </w:r>
      <w:r w:rsidR="00A970E4">
        <w:t>ри приёмке 100 готовых изделий 4 оказались бракованными. Определить величину дисперсии.</w:t>
      </w:r>
    </w:p>
    <w:p w:rsidR="00A970E4" w:rsidRDefault="00A970E4" w:rsidP="00FE5CBF">
      <w:pPr>
        <w:pStyle w:val="a3"/>
      </w:pPr>
      <w:r>
        <w:t>а) 0,</w:t>
      </w:r>
      <w:proofErr w:type="gramStart"/>
      <w:r>
        <w:t xml:space="preserve">029;   </w:t>
      </w:r>
      <w:proofErr w:type="gramEnd"/>
      <w:r>
        <w:t xml:space="preserve">             б) 0,045;                в) 0,115;                г) </w:t>
      </w:r>
      <w:r w:rsidR="005351FE">
        <w:t>0,0384.</w:t>
      </w:r>
    </w:p>
    <w:p w:rsidR="00EB2541" w:rsidRDefault="00EB2541" w:rsidP="00FE5CBF">
      <w:pPr>
        <w:pStyle w:val="a3"/>
      </w:pPr>
    </w:p>
    <w:p w:rsidR="00EB2541" w:rsidRDefault="00EB2541" w:rsidP="00D61137">
      <w:pPr>
        <w:pStyle w:val="a3"/>
        <w:numPr>
          <w:ilvl w:val="0"/>
          <w:numId w:val="2"/>
        </w:numPr>
      </w:pPr>
      <w:r>
        <w:t>Случайный метод отбора единиц для формирования выборочной совокупности означает:</w:t>
      </w:r>
    </w:p>
    <w:p w:rsidR="00EB2541" w:rsidRDefault="00EB2541" w:rsidP="00EB2541">
      <w:pPr>
        <w:ind w:left="360"/>
      </w:pPr>
      <w:r>
        <w:t>а) выборочная совокупность определяется из генеральной, разбитой на равные интервалы;</w:t>
      </w:r>
    </w:p>
    <w:p w:rsidR="00EB2541" w:rsidRDefault="00EB2541" w:rsidP="00EB2541">
      <w:pPr>
        <w:ind w:left="360"/>
      </w:pPr>
      <w:r>
        <w:t>б) предварительное расчленение генеральной совокупности на качественно однородные типические группы;</w:t>
      </w:r>
    </w:p>
    <w:p w:rsidR="00EB2541" w:rsidRDefault="00EB2541" w:rsidP="00EB2541">
      <w:pPr>
        <w:ind w:left="360"/>
      </w:pPr>
      <w:r>
        <w:t>в) выборочная совокупность образуется с помощью жеребьёвки или таблицы случайных чисел;</w:t>
      </w:r>
    </w:p>
    <w:p w:rsidR="00EB2541" w:rsidRDefault="00EB2541" w:rsidP="00EB2541">
      <w:pPr>
        <w:ind w:left="360"/>
      </w:pPr>
      <w:r>
        <w:t>г) из генеральной совокупности отбираются серии.</w:t>
      </w:r>
    </w:p>
    <w:p w:rsidR="00D61137" w:rsidRDefault="00D61137" w:rsidP="00EB2541">
      <w:pPr>
        <w:ind w:left="360"/>
      </w:pPr>
    </w:p>
    <w:p w:rsidR="00D61137" w:rsidRDefault="00D61137" w:rsidP="00D61137">
      <w:pPr>
        <w:pStyle w:val="a3"/>
        <w:numPr>
          <w:ilvl w:val="0"/>
          <w:numId w:val="2"/>
        </w:numPr>
      </w:pPr>
      <w:r>
        <w:t>При изменении границ территорий получены данные по объёму производства:</w:t>
      </w:r>
    </w:p>
    <w:p w:rsidR="00D61137" w:rsidRDefault="00D61137" w:rsidP="00D61137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141"/>
        <w:gridCol w:w="2141"/>
        <w:gridCol w:w="2142"/>
      </w:tblGrid>
      <w:tr w:rsidR="00D61137" w:rsidTr="00D61137"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Показатель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1-й период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2-й период</w:t>
            </w:r>
          </w:p>
        </w:tc>
        <w:tc>
          <w:tcPr>
            <w:tcW w:w="2337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3-й период</w:t>
            </w:r>
          </w:p>
        </w:tc>
      </w:tr>
      <w:tr w:rsidR="00D61137" w:rsidTr="00D61137"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В прежних границах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420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2337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–</w:t>
            </w:r>
          </w:p>
        </w:tc>
      </w:tr>
      <w:tr w:rsidR="00D61137" w:rsidTr="00D61137"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 xml:space="preserve">В новых </w:t>
            </w:r>
          </w:p>
          <w:p w:rsidR="00D61137" w:rsidRDefault="00D61137" w:rsidP="00D61137">
            <w:pPr>
              <w:pStyle w:val="a3"/>
              <w:ind w:left="0"/>
              <w:jc w:val="center"/>
            </w:pPr>
            <w:r>
              <w:t>границах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–</w:t>
            </w:r>
          </w:p>
        </w:tc>
        <w:tc>
          <w:tcPr>
            <w:tcW w:w="2336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650</w:t>
            </w:r>
          </w:p>
        </w:tc>
        <w:tc>
          <w:tcPr>
            <w:tcW w:w="2337" w:type="dxa"/>
          </w:tcPr>
          <w:p w:rsidR="00D61137" w:rsidRDefault="00D61137" w:rsidP="00D61137">
            <w:pPr>
              <w:pStyle w:val="a3"/>
              <w:ind w:left="0"/>
              <w:jc w:val="center"/>
            </w:pPr>
            <w:r>
              <w:t>670</w:t>
            </w:r>
          </w:p>
        </w:tc>
      </w:tr>
    </w:tbl>
    <w:p w:rsidR="00D61137" w:rsidRDefault="00D61137" w:rsidP="00D61137">
      <w:pPr>
        <w:pStyle w:val="a3"/>
      </w:pPr>
    </w:p>
    <w:p w:rsidR="00D61137" w:rsidRDefault="00D61137" w:rsidP="00D61137">
      <w:pPr>
        <w:pStyle w:val="a3"/>
      </w:pPr>
      <w:r>
        <w:t>Определить объём производства в новых границах в 1-м периоде:</w:t>
      </w:r>
    </w:p>
    <w:p w:rsidR="00D61137" w:rsidRDefault="00D61137" w:rsidP="00D61137">
      <w:pPr>
        <w:pStyle w:val="a3"/>
      </w:pPr>
      <w:r>
        <w:t>а) 586,</w:t>
      </w:r>
      <w:proofErr w:type="gramStart"/>
      <w:r>
        <w:t>4</w:t>
      </w:r>
      <w:r w:rsidR="00377F78">
        <w:t>;</w:t>
      </w:r>
      <w:r>
        <w:t xml:space="preserve">   </w:t>
      </w:r>
      <w:proofErr w:type="gramEnd"/>
      <w:r>
        <w:t xml:space="preserve">              б) </w:t>
      </w:r>
      <w:r w:rsidR="00377F78">
        <w:t>604,8;                 в) 612,6;                 г) 603,7.</w:t>
      </w:r>
    </w:p>
    <w:p w:rsidR="00377F78" w:rsidRDefault="00377F78" w:rsidP="00D61137">
      <w:pPr>
        <w:pStyle w:val="a3"/>
      </w:pPr>
    </w:p>
    <w:p w:rsidR="00377F78" w:rsidRDefault="00377F78" w:rsidP="00377F78">
      <w:pPr>
        <w:pStyle w:val="a3"/>
        <w:numPr>
          <w:ilvl w:val="0"/>
          <w:numId w:val="2"/>
        </w:numPr>
      </w:pPr>
      <w:r>
        <w:t>По двум предприятиям имеются данные по выпуску продукции:</w:t>
      </w:r>
    </w:p>
    <w:p w:rsidR="00377F78" w:rsidRDefault="00377F78" w:rsidP="00377F78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17"/>
        <w:gridCol w:w="1820"/>
        <w:gridCol w:w="1754"/>
        <w:gridCol w:w="1617"/>
        <w:gridCol w:w="1617"/>
      </w:tblGrid>
      <w:tr w:rsidR="00377F78" w:rsidTr="007E39B7">
        <w:tc>
          <w:tcPr>
            <w:tcW w:w="18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1820" w:type="dxa"/>
            <w:tcBorders>
              <w:right w:val="nil"/>
            </w:tcBorders>
          </w:tcPr>
          <w:p w:rsidR="00377F78" w:rsidRDefault="007E39B7" w:rsidP="007E39B7">
            <w:pPr>
              <w:pStyle w:val="a3"/>
              <w:ind w:left="0"/>
              <w:jc w:val="right"/>
            </w:pPr>
            <w:r>
              <w:t>Базисный</w:t>
            </w:r>
          </w:p>
        </w:tc>
        <w:tc>
          <w:tcPr>
            <w:tcW w:w="1754" w:type="dxa"/>
            <w:tcBorders>
              <w:left w:val="nil"/>
            </w:tcBorders>
          </w:tcPr>
          <w:p w:rsidR="00377F78" w:rsidRDefault="007E39B7" w:rsidP="007E39B7">
            <w:pPr>
              <w:pStyle w:val="a3"/>
              <w:ind w:left="0"/>
              <w:jc w:val="both"/>
            </w:pPr>
            <w:r>
              <w:t>период</w:t>
            </w:r>
          </w:p>
        </w:tc>
        <w:tc>
          <w:tcPr>
            <w:tcW w:w="1617" w:type="dxa"/>
            <w:tcBorders>
              <w:right w:val="nil"/>
            </w:tcBorders>
          </w:tcPr>
          <w:p w:rsidR="00377F78" w:rsidRDefault="007E39B7" w:rsidP="007E39B7">
            <w:pPr>
              <w:pStyle w:val="a3"/>
              <w:ind w:left="0"/>
              <w:jc w:val="right"/>
            </w:pPr>
            <w:r>
              <w:t>Отчётный</w:t>
            </w:r>
          </w:p>
        </w:tc>
        <w:tc>
          <w:tcPr>
            <w:tcW w:w="1617" w:type="dxa"/>
            <w:tcBorders>
              <w:left w:val="nil"/>
            </w:tcBorders>
          </w:tcPr>
          <w:p w:rsidR="00377F78" w:rsidRDefault="007E39B7" w:rsidP="00377F78">
            <w:pPr>
              <w:pStyle w:val="a3"/>
              <w:ind w:left="0"/>
            </w:pPr>
            <w:r>
              <w:t>период</w:t>
            </w:r>
          </w:p>
        </w:tc>
      </w:tr>
      <w:tr w:rsidR="00377F78" w:rsidTr="00377F78">
        <w:tc>
          <w:tcPr>
            <w:tcW w:w="18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предприятия</w:t>
            </w:r>
          </w:p>
        </w:tc>
        <w:tc>
          <w:tcPr>
            <w:tcW w:w="1820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Произведено изделий, шт.</w:t>
            </w:r>
          </w:p>
        </w:tc>
        <w:tc>
          <w:tcPr>
            <w:tcW w:w="1754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Цена</w:t>
            </w:r>
          </w:p>
          <w:p w:rsidR="00377F78" w:rsidRDefault="00377F78" w:rsidP="00377F78">
            <w:pPr>
              <w:pStyle w:val="a3"/>
              <w:ind w:left="0"/>
              <w:jc w:val="center"/>
            </w:pPr>
            <w:r>
              <w:t>единицы</w:t>
            </w:r>
          </w:p>
        </w:tc>
        <w:tc>
          <w:tcPr>
            <w:tcW w:w="16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Произведено изделий, шт.</w:t>
            </w:r>
          </w:p>
        </w:tc>
        <w:tc>
          <w:tcPr>
            <w:tcW w:w="16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Цена</w:t>
            </w:r>
          </w:p>
          <w:p w:rsidR="00377F78" w:rsidRDefault="00377F78" w:rsidP="00377F78">
            <w:pPr>
              <w:pStyle w:val="a3"/>
              <w:ind w:left="0"/>
              <w:jc w:val="center"/>
            </w:pPr>
            <w:r>
              <w:t>единицы</w:t>
            </w:r>
          </w:p>
        </w:tc>
      </w:tr>
      <w:tr w:rsidR="00377F78" w:rsidTr="00377F78">
        <w:tc>
          <w:tcPr>
            <w:tcW w:w="18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1754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5,5</w:t>
            </w:r>
          </w:p>
        </w:tc>
        <w:tc>
          <w:tcPr>
            <w:tcW w:w="1617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1900</w:t>
            </w:r>
          </w:p>
        </w:tc>
        <w:tc>
          <w:tcPr>
            <w:tcW w:w="1617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5,8</w:t>
            </w:r>
          </w:p>
        </w:tc>
      </w:tr>
      <w:tr w:rsidR="00377F78" w:rsidTr="00377F78">
        <w:tc>
          <w:tcPr>
            <w:tcW w:w="1817" w:type="dxa"/>
          </w:tcPr>
          <w:p w:rsidR="00377F78" w:rsidRDefault="00377F78" w:rsidP="00377F7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1754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6,5</w:t>
            </w:r>
          </w:p>
        </w:tc>
        <w:tc>
          <w:tcPr>
            <w:tcW w:w="1617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3200</w:t>
            </w:r>
          </w:p>
        </w:tc>
        <w:tc>
          <w:tcPr>
            <w:tcW w:w="1617" w:type="dxa"/>
          </w:tcPr>
          <w:p w:rsidR="00377F78" w:rsidRDefault="007E39B7" w:rsidP="007E39B7">
            <w:pPr>
              <w:pStyle w:val="a3"/>
              <w:ind w:left="0"/>
              <w:jc w:val="center"/>
            </w:pPr>
            <w:r>
              <w:t>6,1</w:t>
            </w:r>
          </w:p>
        </w:tc>
      </w:tr>
    </w:tbl>
    <w:p w:rsidR="00377F78" w:rsidRDefault="00377F78" w:rsidP="00377F78">
      <w:pPr>
        <w:pStyle w:val="a3"/>
      </w:pPr>
    </w:p>
    <w:p w:rsidR="007E39B7" w:rsidRDefault="007E39B7" w:rsidP="00377F78">
      <w:pPr>
        <w:pStyle w:val="a3"/>
      </w:pPr>
      <w:r>
        <w:t>Рассчитать общий</w:t>
      </w:r>
      <w:r w:rsidR="004860A9">
        <w:t xml:space="preserve"> (агрегатный) индекс цены по формуле </w:t>
      </w:r>
      <w:proofErr w:type="spellStart"/>
      <w:r w:rsidR="004860A9">
        <w:t>Пааше</w:t>
      </w:r>
      <w:proofErr w:type="spellEnd"/>
      <w:r w:rsidR="004860A9">
        <w:t>:</w:t>
      </w:r>
    </w:p>
    <w:p w:rsidR="004860A9" w:rsidRDefault="004860A9" w:rsidP="00377F78">
      <w:pPr>
        <w:pStyle w:val="a3"/>
      </w:pPr>
      <w:r>
        <w:t>а) 0,</w:t>
      </w:r>
      <w:proofErr w:type="gramStart"/>
      <w:r>
        <w:t xml:space="preserve">884;   </w:t>
      </w:r>
      <w:proofErr w:type="gramEnd"/>
      <w:r>
        <w:t xml:space="preserve">              б) 0,935;                 в) 0,977;                 г) 0,925.</w:t>
      </w:r>
    </w:p>
    <w:p w:rsidR="004860A9" w:rsidRDefault="004860A9" w:rsidP="00377F78">
      <w:pPr>
        <w:pStyle w:val="a3"/>
      </w:pPr>
    </w:p>
    <w:p w:rsidR="004860A9" w:rsidRDefault="004860A9" w:rsidP="004860A9">
      <w:pPr>
        <w:pStyle w:val="a3"/>
        <w:numPr>
          <w:ilvl w:val="0"/>
          <w:numId w:val="2"/>
        </w:numPr>
      </w:pPr>
      <w:r>
        <w:t>Численность рабочих предприятия увеличилась на 25%, а фонд заработной платы увеличился на 30%. Как изменилась средняя заработная плата одного рабочего?</w:t>
      </w:r>
    </w:p>
    <w:p w:rsidR="004860A9" w:rsidRDefault="004860A9" w:rsidP="004860A9">
      <w:pPr>
        <w:pStyle w:val="a3"/>
      </w:pPr>
      <w:r>
        <w:t>а) увеличилась на 4%;</w:t>
      </w:r>
    </w:p>
    <w:p w:rsidR="004860A9" w:rsidRDefault="004860A9" w:rsidP="004860A9">
      <w:pPr>
        <w:pStyle w:val="a3"/>
      </w:pPr>
      <w:r>
        <w:t>б) уменьшилась на 2%;</w:t>
      </w:r>
    </w:p>
    <w:p w:rsidR="004860A9" w:rsidRDefault="004860A9" w:rsidP="004860A9">
      <w:pPr>
        <w:pStyle w:val="a3"/>
      </w:pPr>
      <w:r>
        <w:t>в) увеличилась на 1</w:t>
      </w:r>
      <w:r w:rsidR="00B60B71">
        <w:t>%;</w:t>
      </w:r>
    </w:p>
    <w:p w:rsidR="00B60B71" w:rsidRDefault="00B60B71" w:rsidP="004860A9">
      <w:pPr>
        <w:pStyle w:val="a3"/>
      </w:pPr>
      <w:r>
        <w:t>г) уменьшилась на 4%.</w:t>
      </w:r>
    </w:p>
    <w:p w:rsidR="00B60B71" w:rsidRDefault="00B60B71" w:rsidP="004860A9">
      <w:pPr>
        <w:pStyle w:val="a3"/>
      </w:pPr>
    </w:p>
    <w:p w:rsidR="00B60B71" w:rsidRDefault="00B60B71" w:rsidP="00B60B71">
      <w:pPr>
        <w:pStyle w:val="a3"/>
        <w:numPr>
          <w:ilvl w:val="0"/>
          <w:numId w:val="2"/>
        </w:numPr>
      </w:pPr>
      <w:r>
        <w:t>Из генеральной совокупности формируется совокупность:</w:t>
      </w:r>
    </w:p>
    <w:p w:rsidR="00B60B71" w:rsidRDefault="00B60B71" w:rsidP="00B60B71">
      <w:pPr>
        <w:pStyle w:val="a3"/>
      </w:pPr>
      <w:r>
        <w:t>а) выборочная;</w:t>
      </w:r>
    </w:p>
    <w:p w:rsidR="00B60B71" w:rsidRDefault="00B60B71" w:rsidP="00B60B71">
      <w:pPr>
        <w:pStyle w:val="a3"/>
      </w:pPr>
      <w:r>
        <w:t>б) однородная;</w:t>
      </w:r>
    </w:p>
    <w:p w:rsidR="00B60B71" w:rsidRDefault="00B60B71" w:rsidP="00B60B71">
      <w:pPr>
        <w:pStyle w:val="a3"/>
      </w:pPr>
      <w:r>
        <w:t>в) неоднородная</w:t>
      </w:r>
    </w:p>
    <w:p w:rsidR="00B60B71" w:rsidRDefault="00B60B71" w:rsidP="00B60B71">
      <w:pPr>
        <w:pStyle w:val="a3"/>
      </w:pPr>
      <w:r>
        <w:t>г) бесповторная.</w:t>
      </w:r>
    </w:p>
    <w:p w:rsidR="00B60B71" w:rsidRDefault="001A2D26" w:rsidP="00B60B71">
      <w:pPr>
        <w:pStyle w:val="a3"/>
      </w:pPr>
      <w:r>
        <w:lastRenderedPageBreak/>
        <w:t>21</w:t>
      </w:r>
      <w:r w:rsidR="00B60B71">
        <w:t>. В зависимости от цели и задач исследования разнородная совокупность разделяется на однородные группы. Такой вид статистической группировки называется:</w:t>
      </w:r>
    </w:p>
    <w:p w:rsidR="00B60B71" w:rsidRDefault="00B60B71" w:rsidP="00B60B71">
      <w:pPr>
        <w:pStyle w:val="a3"/>
      </w:pPr>
      <w:r>
        <w:t>а) типологической;</w:t>
      </w:r>
    </w:p>
    <w:p w:rsidR="00B60B71" w:rsidRDefault="00B60B71" w:rsidP="00B60B71">
      <w:pPr>
        <w:pStyle w:val="a3"/>
      </w:pPr>
      <w:r>
        <w:t>б) комбинационной;</w:t>
      </w:r>
    </w:p>
    <w:p w:rsidR="00B60B71" w:rsidRDefault="00B60B71" w:rsidP="00B60B71">
      <w:pPr>
        <w:pStyle w:val="a3"/>
      </w:pPr>
      <w:r>
        <w:t>в) первичной;</w:t>
      </w:r>
    </w:p>
    <w:p w:rsidR="00B60B71" w:rsidRDefault="00B60B71" w:rsidP="00B60B71">
      <w:pPr>
        <w:pStyle w:val="a3"/>
      </w:pPr>
      <w:r>
        <w:t>г) вторичной.</w:t>
      </w:r>
    </w:p>
    <w:p w:rsidR="00B60B71" w:rsidRDefault="00B60B71" w:rsidP="00B60B71">
      <w:pPr>
        <w:pStyle w:val="a3"/>
      </w:pPr>
    </w:p>
    <w:p w:rsidR="00B60B71" w:rsidRDefault="001A2D26" w:rsidP="001A2D26">
      <w:pPr>
        <w:pStyle w:val="a3"/>
        <w:numPr>
          <w:ilvl w:val="0"/>
          <w:numId w:val="3"/>
        </w:numPr>
      </w:pPr>
      <w:r>
        <w:t>Индекс цен, показывающий, насколько товары в отчётном периоде стали дороже (дешевле), чем в базисном, называется индексом:</w:t>
      </w:r>
    </w:p>
    <w:p w:rsidR="000D6FA8" w:rsidRDefault="001A2D26" w:rsidP="001A2D26">
      <w:pPr>
        <w:pStyle w:val="a3"/>
      </w:pPr>
      <w:r>
        <w:t xml:space="preserve">а) </w:t>
      </w:r>
      <w:proofErr w:type="spellStart"/>
      <w:r>
        <w:t>Пааше</w:t>
      </w:r>
      <w:proofErr w:type="spellEnd"/>
      <w:r>
        <w:t>;</w:t>
      </w:r>
    </w:p>
    <w:p w:rsidR="000D6FA8" w:rsidRDefault="000D6FA8" w:rsidP="001A2D26">
      <w:pPr>
        <w:pStyle w:val="a3"/>
      </w:pPr>
      <w:r>
        <w:t xml:space="preserve">б) </w:t>
      </w:r>
      <w:proofErr w:type="spellStart"/>
      <w:r>
        <w:t>Ласпейреса</w:t>
      </w:r>
      <w:proofErr w:type="spellEnd"/>
      <w:r>
        <w:t>;</w:t>
      </w:r>
    </w:p>
    <w:p w:rsidR="000D6FA8" w:rsidRDefault="000D6FA8" w:rsidP="001A2D26">
      <w:pPr>
        <w:pStyle w:val="a3"/>
      </w:pPr>
      <w:r>
        <w:t>в) Фишера;</w:t>
      </w:r>
    </w:p>
    <w:p w:rsidR="001A2D26" w:rsidRDefault="00890D17" w:rsidP="001A2D26">
      <w:pPr>
        <w:pStyle w:val="a3"/>
      </w:pPr>
      <w:r>
        <w:t xml:space="preserve">г) </w:t>
      </w:r>
      <w:proofErr w:type="spellStart"/>
      <w:r>
        <w:t>Лоу</w:t>
      </w:r>
      <w:proofErr w:type="spellEnd"/>
      <w:r>
        <w:t>.</w:t>
      </w:r>
    </w:p>
    <w:p w:rsidR="00792214" w:rsidRDefault="00792214" w:rsidP="001A2D26">
      <w:pPr>
        <w:pStyle w:val="a3"/>
      </w:pPr>
    </w:p>
    <w:p w:rsidR="00792214" w:rsidRDefault="00792214" w:rsidP="00792214">
      <w:pPr>
        <w:pStyle w:val="a3"/>
        <w:numPr>
          <w:ilvl w:val="0"/>
          <w:numId w:val="3"/>
        </w:numPr>
      </w:pPr>
      <w:r>
        <w:t>Имеются следующие данные о темпах роста объёма продукции:</w:t>
      </w:r>
    </w:p>
    <w:p w:rsidR="00792214" w:rsidRDefault="00792214" w:rsidP="00792214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41"/>
        <w:gridCol w:w="1721"/>
        <w:gridCol w:w="1721"/>
        <w:gridCol w:w="1721"/>
        <w:gridCol w:w="1721"/>
      </w:tblGrid>
      <w:tr w:rsidR="00792214" w:rsidTr="00792214"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Годы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2001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2002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2003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2004</w:t>
            </w:r>
          </w:p>
        </w:tc>
      </w:tr>
      <w:tr w:rsidR="00792214" w:rsidTr="00792214">
        <w:tc>
          <w:tcPr>
            <w:tcW w:w="1869" w:type="dxa"/>
          </w:tcPr>
          <w:p w:rsidR="003243E5" w:rsidRDefault="003243E5" w:rsidP="003243E5">
            <w:pPr>
              <w:pStyle w:val="a3"/>
              <w:ind w:left="0"/>
              <w:jc w:val="center"/>
            </w:pPr>
            <w:r>
              <w:t>Темпы</w:t>
            </w:r>
          </w:p>
          <w:p w:rsidR="00792214" w:rsidRDefault="003243E5" w:rsidP="003243E5">
            <w:pPr>
              <w:pStyle w:val="a3"/>
              <w:ind w:left="0"/>
              <w:jc w:val="center"/>
            </w:pPr>
            <w:r>
              <w:t xml:space="preserve"> роста, %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111,1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107,5</w:t>
            </w:r>
          </w:p>
        </w:tc>
        <w:tc>
          <w:tcPr>
            <w:tcW w:w="1869" w:type="dxa"/>
          </w:tcPr>
          <w:p w:rsidR="00792214" w:rsidRDefault="003243E5" w:rsidP="003243E5">
            <w:pPr>
              <w:pStyle w:val="a3"/>
              <w:ind w:left="0"/>
              <w:jc w:val="center"/>
            </w:pPr>
            <w:r>
              <w:t>109,4</w:t>
            </w:r>
          </w:p>
        </w:tc>
      </w:tr>
    </w:tbl>
    <w:p w:rsidR="00792214" w:rsidRPr="000D6FA8" w:rsidRDefault="00792214" w:rsidP="00792214">
      <w:pPr>
        <w:pStyle w:val="a3"/>
        <w:rPr>
          <w:szCs w:val="24"/>
        </w:rPr>
      </w:pPr>
    </w:p>
    <w:p w:rsidR="003243E5" w:rsidRDefault="003243E5" w:rsidP="00792214">
      <w:pPr>
        <w:pStyle w:val="a3"/>
      </w:pPr>
      <w:r>
        <w:t>Средний коэффициент роста равен:</w:t>
      </w:r>
    </w:p>
    <w:p w:rsidR="003243E5" w:rsidRDefault="003243E5" w:rsidP="00792214">
      <w:pPr>
        <w:pStyle w:val="a3"/>
      </w:pPr>
      <w:r>
        <w:t>а) 1,</w:t>
      </w:r>
      <w:proofErr w:type="gramStart"/>
      <w:r>
        <w:t xml:space="preserve">089;   </w:t>
      </w:r>
      <w:proofErr w:type="gramEnd"/>
      <w:r>
        <w:t xml:space="preserve">              б) 1,0895;                в) 1,408;                 г) 1,186.</w:t>
      </w:r>
    </w:p>
    <w:p w:rsidR="003243E5" w:rsidRDefault="003243E5" w:rsidP="00792214">
      <w:pPr>
        <w:pStyle w:val="a3"/>
      </w:pPr>
    </w:p>
    <w:p w:rsidR="003243E5" w:rsidRDefault="003243E5" w:rsidP="003243E5">
      <w:pPr>
        <w:pStyle w:val="a3"/>
        <w:numPr>
          <w:ilvl w:val="0"/>
          <w:numId w:val="3"/>
        </w:numPr>
      </w:pPr>
      <w:r>
        <w:t>Часть населения страны, которая фактически занята в экономике или не занята, но способна к труду по возрасту и состоянию здоровья, н</w:t>
      </w:r>
      <w:r w:rsidR="001C7310">
        <w:t>а</w:t>
      </w:r>
      <w:r>
        <w:t>зывается:</w:t>
      </w:r>
    </w:p>
    <w:p w:rsidR="003243E5" w:rsidRDefault="003243E5" w:rsidP="003243E5">
      <w:pPr>
        <w:pStyle w:val="a3"/>
      </w:pPr>
      <w:r>
        <w:t xml:space="preserve">а) трудовыми </w:t>
      </w:r>
      <w:proofErr w:type="gramStart"/>
      <w:r>
        <w:t>ресурсами;</w:t>
      </w:r>
      <w:r w:rsidR="00363CFB">
        <w:t xml:space="preserve">   </w:t>
      </w:r>
      <w:proofErr w:type="gramEnd"/>
      <w:r w:rsidR="00363CFB">
        <w:t xml:space="preserve">                   </w:t>
      </w:r>
      <w:r>
        <w:t>б) постоянными работниками;</w:t>
      </w:r>
    </w:p>
    <w:p w:rsidR="003243E5" w:rsidRDefault="003243E5" w:rsidP="003243E5">
      <w:pPr>
        <w:pStyle w:val="a3"/>
      </w:pPr>
      <w:r>
        <w:t xml:space="preserve">в) трудоспособным </w:t>
      </w:r>
      <w:proofErr w:type="gramStart"/>
      <w:r>
        <w:t>населением;</w:t>
      </w:r>
      <w:r w:rsidR="00363CFB">
        <w:t xml:space="preserve">   </w:t>
      </w:r>
      <w:proofErr w:type="gramEnd"/>
      <w:r w:rsidR="00363CFB">
        <w:t xml:space="preserve">        </w:t>
      </w:r>
      <w:r>
        <w:t>г) сезонными работниками.</w:t>
      </w:r>
    </w:p>
    <w:p w:rsidR="001C7310" w:rsidRDefault="001C7310" w:rsidP="003243E5">
      <w:pPr>
        <w:pStyle w:val="a3"/>
      </w:pPr>
    </w:p>
    <w:p w:rsidR="001C7310" w:rsidRDefault="001C7310" w:rsidP="001C7310">
      <w:pPr>
        <w:pStyle w:val="a3"/>
        <w:numPr>
          <w:ilvl w:val="0"/>
          <w:numId w:val="3"/>
        </w:numPr>
      </w:pPr>
      <w:r>
        <w:t>Если розничный товарооборот составит 10 млн р., а издержки обращения 1 млн р., то уровень издержек обращения равен:</w:t>
      </w:r>
    </w:p>
    <w:p w:rsidR="001C7310" w:rsidRDefault="001C7310" w:rsidP="001C7310">
      <w:pPr>
        <w:pStyle w:val="a3"/>
      </w:pPr>
      <w:r>
        <w:t>а) 10</w:t>
      </w:r>
      <w:proofErr w:type="gramStart"/>
      <w:r>
        <w:t xml:space="preserve">%;   </w:t>
      </w:r>
      <w:proofErr w:type="gramEnd"/>
      <w:r>
        <w:t xml:space="preserve">                 б) 9 млн р.;               в) 100%;                   г) 90%.</w:t>
      </w:r>
    </w:p>
    <w:p w:rsidR="001C7310" w:rsidRDefault="001C7310" w:rsidP="001C7310">
      <w:pPr>
        <w:pStyle w:val="a3"/>
      </w:pPr>
    </w:p>
    <w:p w:rsidR="001C7310" w:rsidRDefault="001C7310" w:rsidP="001C7310">
      <w:pPr>
        <w:pStyle w:val="a3"/>
        <w:numPr>
          <w:ilvl w:val="0"/>
          <w:numId w:val="3"/>
        </w:numPr>
      </w:pPr>
      <w:r>
        <w:t>По результатам зимней сессии знания студентов по статистике оценены следующим образом:</w:t>
      </w:r>
    </w:p>
    <w:p w:rsidR="001C7310" w:rsidRPr="000D6FA8" w:rsidRDefault="001C7310" w:rsidP="001C7310">
      <w:pPr>
        <w:pStyle w:val="a3"/>
        <w:rPr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276"/>
        <w:gridCol w:w="1417"/>
        <w:gridCol w:w="1418"/>
        <w:gridCol w:w="1268"/>
        <w:gridCol w:w="1419"/>
      </w:tblGrid>
      <w:tr w:rsidR="001C7310" w:rsidTr="00890D17">
        <w:tc>
          <w:tcPr>
            <w:tcW w:w="1827" w:type="dxa"/>
          </w:tcPr>
          <w:p w:rsidR="001C7310" w:rsidRDefault="00890D17" w:rsidP="001C7310">
            <w:pPr>
              <w:pStyle w:val="a3"/>
              <w:ind w:left="0"/>
              <w:jc w:val="center"/>
            </w:pPr>
            <w:r>
              <w:t>Балл</w:t>
            </w:r>
          </w:p>
        </w:tc>
        <w:tc>
          <w:tcPr>
            <w:tcW w:w="1276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Всего</w:t>
            </w:r>
          </w:p>
        </w:tc>
      </w:tr>
      <w:tr w:rsidR="001C7310" w:rsidTr="00890D17">
        <w:tc>
          <w:tcPr>
            <w:tcW w:w="1827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Число студентов, чел.</w:t>
            </w:r>
          </w:p>
        </w:tc>
        <w:tc>
          <w:tcPr>
            <w:tcW w:w="1276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85</w:t>
            </w:r>
          </w:p>
        </w:tc>
        <w:tc>
          <w:tcPr>
            <w:tcW w:w="1268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44</w:t>
            </w:r>
          </w:p>
        </w:tc>
        <w:tc>
          <w:tcPr>
            <w:tcW w:w="1419" w:type="dxa"/>
          </w:tcPr>
          <w:p w:rsidR="001C7310" w:rsidRDefault="00890D17" w:rsidP="00890D17">
            <w:pPr>
              <w:pStyle w:val="a3"/>
              <w:ind w:left="0"/>
              <w:jc w:val="center"/>
            </w:pPr>
            <w:r>
              <w:t>200</w:t>
            </w:r>
          </w:p>
        </w:tc>
      </w:tr>
    </w:tbl>
    <w:p w:rsidR="001C7310" w:rsidRPr="000D6FA8" w:rsidRDefault="001C7310" w:rsidP="001C7310">
      <w:pPr>
        <w:pStyle w:val="a3"/>
        <w:rPr>
          <w:szCs w:val="24"/>
        </w:rPr>
      </w:pPr>
    </w:p>
    <w:p w:rsidR="00890D17" w:rsidRDefault="00890D17" w:rsidP="001C7310">
      <w:pPr>
        <w:pStyle w:val="a3"/>
      </w:pPr>
      <w:r>
        <w:t xml:space="preserve">Средний балл успеваемости студентов вуза по статистике в зимнюю </w:t>
      </w:r>
      <w:r w:rsidR="000D6FA8">
        <w:t xml:space="preserve">сессию составил </w:t>
      </w:r>
      <w:r>
        <w:t>(Полученное зн</w:t>
      </w:r>
      <w:r w:rsidR="000D6FA8">
        <w:t>ачение округлите до сотых):</w:t>
      </w:r>
    </w:p>
    <w:p w:rsidR="000D6FA8" w:rsidRDefault="000D6FA8" w:rsidP="001C7310">
      <w:pPr>
        <w:pStyle w:val="a3"/>
      </w:pPr>
      <w:r>
        <w:t>а) 3,</w:t>
      </w:r>
      <w:proofErr w:type="gramStart"/>
      <w:r>
        <w:t xml:space="preserve">43;   </w:t>
      </w:r>
      <w:proofErr w:type="gramEnd"/>
      <w:r>
        <w:t xml:space="preserve">                   б) 3,76;                      в) 2,94;                      г) 3,87.</w:t>
      </w:r>
    </w:p>
    <w:p w:rsidR="00890D17" w:rsidRDefault="00890D17" w:rsidP="001C7310">
      <w:pPr>
        <w:pStyle w:val="a3"/>
      </w:pPr>
    </w:p>
    <w:p w:rsidR="000D6FA8" w:rsidRDefault="000D6FA8" w:rsidP="001C7310">
      <w:pPr>
        <w:pStyle w:val="a3"/>
      </w:pPr>
    </w:p>
    <w:p w:rsidR="000D6FA8" w:rsidRDefault="000D6FA8" w:rsidP="001C7310">
      <w:pPr>
        <w:pStyle w:val="a3"/>
      </w:pPr>
    </w:p>
    <w:p w:rsidR="000D6FA8" w:rsidRDefault="000D6FA8" w:rsidP="001C7310">
      <w:pPr>
        <w:pStyle w:val="a3"/>
      </w:pPr>
    </w:p>
    <w:p w:rsidR="000D6FA8" w:rsidRDefault="000D6FA8" w:rsidP="001C7310">
      <w:pPr>
        <w:pStyle w:val="a3"/>
      </w:pPr>
    </w:p>
    <w:p w:rsidR="00890D17" w:rsidRDefault="00890D17" w:rsidP="00890D17">
      <w:pPr>
        <w:pStyle w:val="a3"/>
        <w:numPr>
          <w:ilvl w:val="0"/>
          <w:numId w:val="3"/>
        </w:numPr>
      </w:pPr>
      <w:r>
        <w:lastRenderedPageBreak/>
        <w:t>Имеются следующие данные о реализации фруктов на сельскохозяйственном рынке:</w:t>
      </w:r>
    </w:p>
    <w:p w:rsidR="000D6FA8" w:rsidRDefault="000D6FA8" w:rsidP="000D6FA8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718"/>
        <w:gridCol w:w="1776"/>
        <w:gridCol w:w="1682"/>
        <w:gridCol w:w="1698"/>
      </w:tblGrid>
      <w:tr w:rsidR="00CD66F0" w:rsidTr="00363CFB">
        <w:tc>
          <w:tcPr>
            <w:tcW w:w="1751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Товар</w:t>
            </w:r>
          </w:p>
        </w:tc>
        <w:tc>
          <w:tcPr>
            <w:tcW w:w="1718" w:type="dxa"/>
            <w:tcBorders>
              <w:right w:val="nil"/>
            </w:tcBorders>
          </w:tcPr>
          <w:p w:rsidR="00CD66F0" w:rsidRPr="00363CFB" w:rsidRDefault="00363CFB" w:rsidP="00363CFB">
            <w:pPr>
              <w:pStyle w:val="a3"/>
              <w:ind w:left="0"/>
              <w:jc w:val="right"/>
            </w:pPr>
            <w:r>
              <w:t>Август</w:t>
            </w:r>
          </w:p>
        </w:tc>
        <w:tc>
          <w:tcPr>
            <w:tcW w:w="1776" w:type="dxa"/>
            <w:tcBorders>
              <w:left w:val="nil"/>
            </w:tcBorders>
          </w:tcPr>
          <w:p w:rsidR="00CD66F0" w:rsidRDefault="00CD66F0" w:rsidP="00890D17">
            <w:pPr>
              <w:pStyle w:val="a3"/>
              <w:ind w:left="0"/>
            </w:pPr>
          </w:p>
        </w:tc>
        <w:tc>
          <w:tcPr>
            <w:tcW w:w="1682" w:type="dxa"/>
            <w:tcBorders>
              <w:right w:val="nil"/>
            </w:tcBorders>
          </w:tcPr>
          <w:p w:rsidR="00CD66F0" w:rsidRDefault="00363CFB" w:rsidP="00363CFB">
            <w:pPr>
              <w:pStyle w:val="a3"/>
              <w:ind w:left="0"/>
              <w:jc w:val="right"/>
            </w:pPr>
            <w:r>
              <w:t>Октябрь</w:t>
            </w:r>
          </w:p>
        </w:tc>
        <w:tc>
          <w:tcPr>
            <w:tcW w:w="1698" w:type="dxa"/>
            <w:tcBorders>
              <w:left w:val="nil"/>
            </w:tcBorders>
          </w:tcPr>
          <w:p w:rsidR="00CD66F0" w:rsidRDefault="00CD66F0" w:rsidP="00890D17">
            <w:pPr>
              <w:pStyle w:val="a3"/>
              <w:ind w:left="0"/>
            </w:pPr>
          </w:p>
        </w:tc>
      </w:tr>
      <w:tr w:rsidR="00CD66F0" w:rsidTr="00CD66F0">
        <w:tc>
          <w:tcPr>
            <w:tcW w:w="1751" w:type="dxa"/>
          </w:tcPr>
          <w:p w:rsidR="00CD66F0" w:rsidRDefault="00CD66F0" w:rsidP="00CD66F0">
            <w:pPr>
              <w:pStyle w:val="a3"/>
              <w:ind w:left="0"/>
              <w:jc w:val="center"/>
            </w:pPr>
          </w:p>
        </w:tc>
        <w:tc>
          <w:tcPr>
            <w:tcW w:w="171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Цена за 1кг,</w:t>
            </w:r>
          </w:p>
          <w:p w:rsidR="00CD66F0" w:rsidRDefault="00CD66F0" w:rsidP="00CD66F0">
            <w:pPr>
              <w:pStyle w:val="a3"/>
              <w:ind w:left="0"/>
              <w:jc w:val="center"/>
            </w:pPr>
            <w:r>
              <w:t>руб. (р</w:t>
            </w:r>
            <w:r w:rsidRPr="00CD66F0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776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Продано, кг</w:t>
            </w:r>
          </w:p>
          <w:p w:rsidR="00CD66F0" w:rsidRPr="00CD66F0" w:rsidRDefault="00CD66F0" w:rsidP="00CD66F0">
            <w:pPr>
              <w:pStyle w:val="a3"/>
              <w:ind w:left="0"/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q</w:t>
            </w:r>
            <w:r w:rsidRPr="00CD66F0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Цена за 1кг,</w:t>
            </w:r>
          </w:p>
          <w:p w:rsidR="00CD66F0" w:rsidRDefault="00CD66F0" w:rsidP="00CD66F0">
            <w:pPr>
              <w:pStyle w:val="a3"/>
              <w:ind w:left="0"/>
              <w:jc w:val="center"/>
            </w:pPr>
            <w:r>
              <w:t>руб. (р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69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Продано, кг</w:t>
            </w:r>
          </w:p>
          <w:p w:rsidR="00CD66F0" w:rsidRPr="00CD66F0" w:rsidRDefault="00CD66F0" w:rsidP="00CD66F0">
            <w:pPr>
              <w:pStyle w:val="a3"/>
              <w:ind w:left="0"/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</w:tc>
      </w:tr>
      <w:tr w:rsidR="00CD66F0" w:rsidTr="00CD66F0">
        <w:tc>
          <w:tcPr>
            <w:tcW w:w="1751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Яблоки</w:t>
            </w:r>
          </w:p>
        </w:tc>
        <w:tc>
          <w:tcPr>
            <w:tcW w:w="171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776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682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69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120</w:t>
            </w:r>
          </w:p>
        </w:tc>
      </w:tr>
      <w:tr w:rsidR="00CD66F0" w:rsidTr="00CD66F0">
        <w:tc>
          <w:tcPr>
            <w:tcW w:w="1751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Груши</w:t>
            </w:r>
          </w:p>
        </w:tc>
        <w:tc>
          <w:tcPr>
            <w:tcW w:w="171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776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1682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1698" w:type="dxa"/>
          </w:tcPr>
          <w:p w:rsidR="00CD66F0" w:rsidRDefault="00CD66F0" w:rsidP="00CD66F0">
            <w:pPr>
              <w:pStyle w:val="a3"/>
              <w:ind w:left="0"/>
              <w:jc w:val="center"/>
            </w:pPr>
            <w:r>
              <w:t>80</w:t>
            </w:r>
          </w:p>
        </w:tc>
      </w:tr>
    </w:tbl>
    <w:p w:rsidR="00363CFB" w:rsidRPr="003449AA" w:rsidRDefault="00363CFB" w:rsidP="00890D17">
      <w:pPr>
        <w:pStyle w:val="a3"/>
        <w:rPr>
          <w:szCs w:val="24"/>
        </w:rPr>
      </w:pPr>
      <w:bookmarkStart w:id="0" w:name="_GoBack"/>
    </w:p>
    <w:bookmarkEnd w:id="0"/>
    <w:p w:rsidR="00890D17" w:rsidRDefault="00363CFB" w:rsidP="00890D17">
      <w:pPr>
        <w:pStyle w:val="a3"/>
      </w:pPr>
      <w:r>
        <w:t>Величина изменения расхода покупателей в связи с ростом цен на товары отчётного перио</w:t>
      </w:r>
      <w:r w:rsidR="000D6FA8">
        <w:t>да составила:</w:t>
      </w:r>
    </w:p>
    <w:p w:rsidR="000D6FA8" w:rsidRDefault="000D6FA8" w:rsidP="00890D17">
      <w:pPr>
        <w:pStyle w:val="a3"/>
      </w:pPr>
      <w:r>
        <w:t xml:space="preserve">а) </w:t>
      </w:r>
      <w:proofErr w:type="gramStart"/>
      <w:r>
        <w:t xml:space="preserve">1000;   </w:t>
      </w:r>
      <w:proofErr w:type="gramEnd"/>
      <w:r>
        <w:t xml:space="preserve">                 б) 750;                    в) 800;                    г) 1200.</w:t>
      </w:r>
    </w:p>
    <w:sectPr w:rsidR="000D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703"/>
    <w:multiLevelType w:val="hybridMultilevel"/>
    <w:tmpl w:val="3B7452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F58"/>
    <w:multiLevelType w:val="hybridMultilevel"/>
    <w:tmpl w:val="4D7856C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0B6A"/>
    <w:multiLevelType w:val="hybridMultilevel"/>
    <w:tmpl w:val="77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7"/>
    <w:rsid w:val="00076287"/>
    <w:rsid w:val="000C21D1"/>
    <w:rsid w:val="000D6FA8"/>
    <w:rsid w:val="001A2D26"/>
    <w:rsid w:val="001C7310"/>
    <w:rsid w:val="00277A2B"/>
    <w:rsid w:val="0029382C"/>
    <w:rsid w:val="003243E5"/>
    <w:rsid w:val="003449AA"/>
    <w:rsid w:val="00363CFB"/>
    <w:rsid w:val="00377F78"/>
    <w:rsid w:val="004860A9"/>
    <w:rsid w:val="005351FE"/>
    <w:rsid w:val="006D5E09"/>
    <w:rsid w:val="00736670"/>
    <w:rsid w:val="007816C3"/>
    <w:rsid w:val="00792214"/>
    <w:rsid w:val="00796474"/>
    <w:rsid w:val="007E39B7"/>
    <w:rsid w:val="00890D17"/>
    <w:rsid w:val="00A932A4"/>
    <w:rsid w:val="00A970E4"/>
    <w:rsid w:val="00AF0CCE"/>
    <w:rsid w:val="00B60B71"/>
    <w:rsid w:val="00C229D8"/>
    <w:rsid w:val="00CB5721"/>
    <w:rsid w:val="00CD044E"/>
    <w:rsid w:val="00CD66F0"/>
    <w:rsid w:val="00CE2305"/>
    <w:rsid w:val="00D32A1E"/>
    <w:rsid w:val="00D61137"/>
    <w:rsid w:val="00EB2541"/>
    <w:rsid w:val="00FE5CBF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4706-1D81-4B0E-A428-92AE03C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F6"/>
    <w:pPr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74"/>
    <w:pPr>
      <w:ind w:left="720"/>
    </w:pPr>
  </w:style>
  <w:style w:type="table" w:styleId="a4">
    <w:name w:val="Table Grid"/>
    <w:basedOn w:val="a1"/>
    <w:uiPriority w:val="39"/>
    <w:rsid w:val="00CB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2015-12-21T14:55:00Z</dcterms:created>
  <dcterms:modified xsi:type="dcterms:W3CDTF">2015-12-23T16:41:00Z</dcterms:modified>
</cp:coreProperties>
</file>