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60" w:rsidRPr="00B7521C" w:rsidRDefault="005E4B4D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Примерные тесты по дисциплине «Экология»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1.Понятие «экологии» ввёл: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Э. Геккель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б) Ч. Дарвин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М. Пришвин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г) В. Розанов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2.Понятие «биоценоза» ввёл: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К. Поппер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б) И. Мечников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К. Тимирязев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г) К. Мёбиус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3.Понятие «биосферы» ввел: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Т. Гексли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б) Г. Гессе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Э. Зюсс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 xml:space="preserve">г) П. </w:t>
      </w:r>
      <w:proofErr w:type="spellStart"/>
      <w:r w:rsidRPr="00B7521C">
        <w:rPr>
          <w:rFonts w:ascii="Times New Roman" w:hAnsi="Times New Roman" w:cs="Times New Roman"/>
          <w:sz w:val="20"/>
          <w:szCs w:val="20"/>
        </w:rPr>
        <w:t>Зюскинд</w:t>
      </w:r>
      <w:proofErr w:type="spellEnd"/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4.Понятие «экология» означает</w:t>
      </w:r>
      <w:proofErr w:type="gramStart"/>
      <w:r w:rsidRPr="00B7521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7521C">
        <w:rPr>
          <w:rFonts w:ascii="Times New Roman" w:hAnsi="Times New Roman" w:cs="Times New Roman"/>
          <w:sz w:val="20"/>
          <w:szCs w:val="20"/>
        </w:rPr>
        <w:t xml:space="preserve"> буквально: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«учение о доме»</w:t>
      </w:r>
      <w:r w:rsidRPr="00B7521C">
        <w:rPr>
          <w:rFonts w:ascii="Times New Roman" w:hAnsi="Times New Roman" w:cs="Times New Roman"/>
          <w:sz w:val="20"/>
          <w:szCs w:val="20"/>
        </w:rPr>
        <w:tab/>
        <w:t>б) «знание о природе»</w:t>
      </w:r>
      <w:r w:rsidRPr="00B7521C">
        <w:rPr>
          <w:rFonts w:ascii="Times New Roman" w:hAnsi="Times New Roman" w:cs="Times New Roman"/>
          <w:sz w:val="20"/>
          <w:szCs w:val="20"/>
        </w:rPr>
        <w:tab/>
        <w:t>в) «наука о бессмертии»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г) «спасение мира»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5.«Участок среды обитания» - это: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ландшафт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б) биотоп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горизонт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г) ионосфера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6.Граница между атмосферой и, собственно, космосом носит название: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 xml:space="preserve">а) «линия </w:t>
      </w:r>
      <w:proofErr w:type="spellStart"/>
      <w:r w:rsidRPr="00B7521C">
        <w:rPr>
          <w:rFonts w:ascii="Times New Roman" w:hAnsi="Times New Roman" w:cs="Times New Roman"/>
          <w:sz w:val="20"/>
          <w:szCs w:val="20"/>
        </w:rPr>
        <w:t>Керзона</w:t>
      </w:r>
      <w:proofErr w:type="spellEnd"/>
      <w:r w:rsidRPr="00B7521C">
        <w:rPr>
          <w:rFonts w:ascii="Times New Roman" w:hAnsi="Times New Roman" w:cs="Times New Roman"/>
          <w:sz w:val="20"/>
          <w:szCs w:val="20"/>
        </w:rPr>
        <w:t>»</w:t>
      </w:r>
      <w:r w:rsidRPr="00B7521C">
        <w:rPr>
          <w:rFonts w:ascii="Times New Roman" w:hAnsi="Times New Roman" w:cs="Times New Roman"/>
          <w:sz w:val="20"/>
          <w:szCs w:val="20"/>
        </w:rPr>
        <w:tab/>
        <w:t>б) «лента Мёбиуса»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«линия Маннергейма»</w:t>
      </w:r>
      <w:r w:rsidRPr="00B7521C">
        <w:rPr>
          <w:rFonts w:ascii="Times New Roman" w:hAnsi="Times New Roman" w:cs="Times New Roman"/>
          <w:sz w:val="20"/>
          <w:szCs w:val="20"/>
        </w:rPr>
        <w:tab/>
        <w:t>г) «линия Кармана»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 xml:space="preserve">7.Мироздание в древнегреческой культуре называлось: 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«логосом»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б) «экосистемой»</w:t>
      </w:r>
      <w:r w:rsidRPr="00B7521C">
        <w:rPr>
          <w:rFonts w:ascii="Times New Roman" w:hAnsi="Times New Roman" w:cs="Times New Roman"/>
          <w:sz w:val="20"/>
          <w:szCs w:val="20"/>
        </w:rPr>
        <w:tab/>
        <w:t>в) «космосом»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г) «биогеоценозом»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8.Принцип «выживает самый приспособленный» ввёл: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Т. Гоббс</w:t>
      </w:r>
      <w:r w:rsidRPr="00B7521C">
        <w:rPr>
          <w:rFonts w:ascii="Times New Roman" w:hAnsi="Times New Roman" w:cs="Times New Roman"/>
          <w:sz w:val="20"/>
          <w:szCs w:val="20"/>
        </w:rPr>
        <w:tab/>
        <w:t>б) Ч. Спенсер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О. Конт</w:t>
      </w:r>
      <w:r w:rsidRPr="00B7521C">
        <w:rPr>
          <w:rFonts w:ascii="Times New Roman" w:hAnsi="Times New Roman" w:cs="Times New Roman"/>
          <w:sz w:val="20"/>
          <w:szCs w:val="20"/>
        </w:rPr>
        <w:tab/>
        <w:t>г) И. Кант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9.Понятие «общество потребления» ввёл: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З. Фрейд</w:t>
      </w:r>
      <w:r w:rsidRPr="00B7521C">
        <w:rPr>
          <w:rFonts w:ascii="Times New Roman" w:hAnsi="Times New Roman" w:cs="Times New Roman"/>
          <w:sz w:val="20"/>
          <w:szCs w:val="20"/>
        </w:rPr>
        <w:tab/>
        <w:t xml:space="preserve">б) В. </w:t>
      </w:r>
      <w:proofErr w:type="spellStart"/>
      <w:r w:rsidRPr="00B7521C">
        <w:rPr>
          <w:rFonts w:ascii="Times New Roman" w:hAnsi="Times New Roman" w:cs="Times New Roman"/>
          <w:sz w:val="20"/>
          <w:szCs w:val="20"/>
        </w:rPr>
        <w:t>Франкл</w:t>
      </w:r>
      <w:proofErr w:type="spellEnd"/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Э. Фромм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г) П. Фейерабенд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10.Местность, на которой охраняется весь природный комплекс: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национальный парк</w:t>
      </w:r>
      <w:r w:rsidRPr="00B7521C">
        <w:rPr>
          <w:rFonts w:ascii="Times New Roman" w:hAnsi="Times New Roman" w:cs="Times New Roman"/>
          <w:sz w:val="20"/>
          <w:szCs w:val="20"/>
        </w:rPr>
        <w:tab/>
        <w:t>б) заповедник</w:t>
      </w:r>
      <w:r w:rsidRPr="00B7521C">
        <w:rPr>
          <w:rFonts w:ascii="Times New Roman" w:hAnsi="Times New Roman" w:cs="Times New Roman"/>
          <w:sz w:val="20"/>
          <w:szCs w:val="20"/>
        </w:rPr>
        <w:tab/>
        <w:t>в) заказник</w:t>
      </w:r>
      <w:r w:rsidRPr="00B7521C">
        <w:rPr>
          <w:rFonts w:ascii="Times New Roman" w:hAnsi="Times New Roman" w:cs="Times New Roman"/>
          <w:sz w:val="20"/>
          <w:szCs w:val="20"/>
        </w:rPr>
        <w:tab/>
        <w:t>г) лесопарк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 xml:space="preserve">11.«Несуществующий» фактор из </w:t>
      </w:r>
      <w:proofErr w:type="gramStart"/>
      <w:r w:rsidRPr="00B7521C">
        <w:rPr>
          <w:rFonts w:ascii="Times New Roman" w:hAnsi="Times New Roman" w:cs="Times New Roman"/>
          <w:sz w:val="20"/>
          <w:szCs w:val="20"/>
        </w:rPr>
        <w:t>воздействующих</w:t>
      </w:r>
      <w:proofErr w:type="gramEnd"/>
      <w:r w:rsidRPr="00B7521C">
        <w:rPr>
          <w:rFonts w:ascii="Times New Roman" w:hAnsi="Times New Roman" w:cs="Times New Roman"/>
          <w:sz w:val="20"/>
          <w:szCs w:val="20"/>
        </w:rPr>
        <w:t xml:space="preserve"> на окружающую среду: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антропогенный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б) биотический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абиотический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г) научный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12.Понятие «ноосферы» ввёл: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В.Вернадский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б) П.Флоренский</w:t>
      </w:r>
      <w:r w:rsidRPr="00B7521C">
        <w:rPr>
          <w:rFonts w:ascii="Times New Roman" w:hAnsi="Times New Roman" w:cs="Times New Roman"/>
          <w:sz w:val="20"/>
          <w:szCs w:val="20"/>
        </w:rPr>
        <w:tab/>
        <w:t>в) Г.Флоровский</w:t>
      </w:r>
      <w:r w:rsidRPr="00B7521C">
        <w:rPr>
          <w:rFonts w:ascii="Times New Roman" w:hAnsi="Times New Roman" w:cs="Times New Roman"/>
          <w:sz w:val="20"/>
          <w:szCs w:val="20"/>
        </w:rPr>
        <w:tab/>
        <w:t>г) Г.Кржижановский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13.«Несуществующее» «царство» живых организмов: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флора</w:t>
      </w:r>
      <w:r w:rsidRPr="00B7521C">
        <w:rPr>
          <w:rFonts w:ascii="Times New Roman" w:hAnsi="Times New Roman" w:cs="Times New Roman"/>
          <w:sz w:val="20"/>
          <w:szCs w:val="20"/>
        </w:rPr>
        <w:tab/>
        <w:t>б) фауна</w:t>
      </w:r>
      <w:r w:rsidRPr="00B7521C">
        <w:rPr>
          <w:rFonts w:ascii="Times New Roman" w:hAnsi="Times New Roman" w:cs="Times New Roman"/>
          <w:sz w:val="20"/>
          <w:szCs w:val="20"/>
        </w:rPr>
        <w:tab/>
        <w:t xml:space="preserve">в) </w:t>
      </w:r>
      <w:proofErr w:type="spellStart"/>
      <w:r w:rsidRPr="00B7521C">
        <w:rPr>
          <w:rFonts w:ascii="Times New Roman" w:hAnsi="Times New Roman" w:cs="Times New Roman"/>
          <w:sz w:val="20"/>
          <w:szCs w:val="20"/>
        </w:rPr>
        <w:t>микота</w:t>
      </w:r>
      <w:proofErr w:type="spellEnd"/>
      <w:r w:rsidRPr="00B7521C">
        <w:rPr>
          <w:rFonts w:ascii="Times New Roman" w:hAnsi="Times New Roman" w:cs="Times New Roman"/>
          <w:sz w:val="20"/>
          <w:szCs w:val="20"/>
        </w:rPr>
        <w:tab/>
        <w:t xml:space="preserve">г) </w:t>
      </w:r>
      <w:proofErr w:type="spellStart"/>
      <w:r w:rsidRPr="00B7521C">
        <w:rPr>
          <w:rFonts w:ascii="Times New Roman" w:hAnsi="Times New Roman" w:cs="Times New Roman"/>
          <w:sz w:val="20"/>
          <w:szCs w:val="20"/>
        </w:rPr>
        <w:t>микробиота</w:t>
      </w:r>
      <w:proofErr w:type="spellEnd"/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14.Научная дисциплина, изучающая поведение животных: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биотехнология</w:t>
      </w:r>
      <w:r w:rsidRPr="00B7521C">
        <w:rPr>
          <w:rFonts w:ascii="Times New Roman" w:hAnsi="Times New Roman" w:cs="Times New Roman"/>
          <w:sz w:val="20"/>
          <w:szCs w:val="20"/>
        </w:rPr>
        <w:tab/>
        <w:t>б) этология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энтомология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г) этимология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15.Прикладная научная дисциплина, изучающая применимость принципов живых организмов в технике: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бионика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б) биометрика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физиогномика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 xml:space="preserve">г) </w:t>
      </w:r>
      <w:proofErr w:type="spellStart"/>
      <w:r w:rsidRPr="00B7521C">
        <w:rPr>
          <w:rFonts w:ascii="Times New Roman" w:hAnsi="Times New Roman" w:cs="Times New Roman"/>
          <w:sz w:val="20"/>
          <w:szCs w:val="20"/>
        </w:rPr>
        <w:t>технологика</w:t>
      </w:r>
      <w:proofErr w:type="spellEnd"/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16.Теорию о росте населения в геометрической прогрессии, а производства – в арифметической, предложил: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Маркс</w:t>
      </w:r>
      <w:r w:rsidRPr="00B7521C">
        <w:rPr>
          <w:rFonts w:ascii="Times New Roman" w:hAnsi="Times New Roman" w:cs="Times New Roman"/>
          <w:sz w:val="20"/>
          <w:szCs w:val="20"/>
        </w:rPr>
        <w:tab/>
        <w:t>б) Маркузе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Мальтус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г) Макиавелли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17.Книга, в которую занесены редкие и исчезающие виды животных и растений, называется: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Голубиная книга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б) Красная книга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Белая книга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г) Библия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18.</w:t>
      </w:r>
      <w:r w:rsidRPr="00B7521C">
        <w:rPr>
          <w:rFonts w:ascii="Times New Roman" w:hAnsi="Times New Roman" w:cs="Times New Roman"/>
          <w:sz w:val="20"/>
          <w:szCs w:val="20"/>
          <w:lang w:val="en-US"/>
        </w:rPr>
        <w:t>Homo</w:t>
      </w:r>
      <w:r w:rsidRPr="00B7521C">
        <w:rPr>
          <w:rFonts w:ascii="Times New Roman" w:hAnsi="Times New Roman" w:cs="Times New Roman"/>
          <w:sz w:val="20"/>
          <w:szCs w:val="20"/>
        </w:rPr>
        <w:t xml:space="preserve"> </w:t>
      </w:r>
      <w:r w:rsidRPr="00B7521C">
        <w:rPr>
          <w:rFonts w:ascii="Times New Roman" w:hAnsi="Times New Roman" w:cs="Times New Roman"/>
          <w:sz w:val="20"/>
          <w:szCs w:val="20"/>
          <w:lang w:val="en-US"/>
        </w:rPr>
        <w:t>sapiens</w:t>
      </w:r>
      <w:r w:rsidRPr="00B7521C">
        <w:rPr>
          <w:rFonts w:ascii="Times New Roman" w:hAnsi="Times New Roman" w:cs="Times New Roman"/>
          <w:sz w:val="20"/>
          <w:szCs w:val="20"/>
        </w:rPr>
        <w:t xml:space="preserve"> – в классификации животных – это: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медведь</w:t>
      </w:r>
      <w:r w:rsidRPr="00B7521C">
        <w:rPr>
          <w:rFonts w:ascii="Times New Roman" w:hAnsi="Times New Roman" w:cs="Times New Roman"/>
          <w:sz w:val="20"/>
          <w:szCs w:val="20"/>
        </w:rPr>
        <w:tab/>
        <w:t>в) обезьяна</w:t>
      </w:r>
      <w:r w:rsidRPr="00B7521C">
        <w:rPr>
          <w:rFonts w:ascii="Times New Roman" w:hAnsi="Times New Roman" w:cs="Times New Roman"/>
          <w:sz w:val="20"/>
          <w:szCs w:val="20"/>
        </w:rPr>
        <w:tab/>
        <w:t>г) человек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7521C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B7521C">
        <w:rPr>
          <w:rFonts w:ascii="Times New Roman" w:hAnsi="Times New Roman" w:cs="Times New Roman"/>
          <w:sz w:val="20"/>
          <w:szCs w:val="20"/>
        </w:rPr>
        <w:t>) ёж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19.Создал первую в истории «теорию эволюции»: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Лейбниц</w:t>
      </w:r>
      <w:r w:rsidRPr="00B7521C">
        <w:rPr>
          <w:rFonts w:ascii="Times New Roman" w:hAnsi="Times New Roman" w:cs="Times New Roman"/>
          <w:sz w:val="20"/>
          <w:szCs w:val="20"/>
        </w:rPr>
        <w:tab/>
        <w:t>б) Ламарк</w:t>
      </w:r>
      <w:r w:rsidRPr="00B7521C">
        <w:rPr>
          <w:rFonts w:ascii="Times New Roman" w:hAnsi="Times New Roman" w:cs="Times New Roman"/>
          <w:sz w:val="20"/>
          <w:szCs w:val="20"/>
        </w:rPr>
        <w:tab/>
        <w:t>в) Лаплас</w:t>
      </w:r>
      <w:r w:rsidRPr="00B7521C">
        <w:rPr>
          <w:rFonts w:ascii="Times New Roman" w:hAnsi="Times New Roman" w:cs="Times New Roman"/>
          <w:sz w:val="20"/>
          <w:szCs w:val="20"/>
        </w:rPr>
        <w:tab/>
        <w:t>г) Леонтьев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20.Движущим фактором эволюции полагал «естественный отбор»: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Дарвин</w:t>
      </w:r>
      <w:r w:rsidRPr="00B7521C">
        <w:rPr>
          <w:rFonts w:ascii="Times New Roman" w:hAnsi="Times New Roman" w:cs="Times New Roman"/>
          <w:sz w:val="20"/>
          <w:szCs w:val="20"/>
        </w:rPr>
        <w:tab/>
        <w:t>б) Данилевский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Диоген</w:t>
      </w:r>
      <w:r w:rsidRPr="00B7521C">
        <w:rPr>
          <w:rFonts w:ascii="Times New Roman" w:hAnsi="Times New Roman" w:cs="Times New Roman"/>
          <w:sz w:val="20"/>
          <w:szCs w:val="20"/>
        </w:rPr>
        <w:tab/>
        <w:t>г) Дантон</w:t>
      </w:r>
    </w:p>
    <w:p w:rsidR="00955360" w:rsidRPr="00B7521C" w:rsidRDefault="00D02193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21.Области с различной среднегодовой зимней среднегодовой минимальной температурой носят название:</w:t>
      </w:r>
    </w:p>
    <w:p w:rsidR="00955360" w:rsidRPr="00B7521C" w:rsidRDefault="00D02193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зона охлаждения</w:t>
      </w:r>
      <w:r w:rsidR="00955360"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>б) зимняя зона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="00955360" w:rsidRPr="00B7521C">
        <w:rPr>
          <w:rFonts w:ascii="Times New Roman" w:hAnsi="Times New Roman" w:cs="Times New Roman"/>
          <w:sz w:val="20"/>
          <w:szCs w:val="20"/>
        </w:rPr>
        <w:tab/>
        <w:t>в</w:t>
      </w:r>
      <w:r w:rsidRPr="00B7521C">
        <w:rPr>
          <w:rFonts w:ascii="Times New Roman" w:hAnsi="Times New Roman" w:cs="Times New Roman"/>
          <w:sz w:val="20"/>
          <w:szCs w:val="20"/>
        </w:rPr>
        <w:t>) зона морозостойкости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г) область холода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 xml:space="preserve">22.Международная </w:t>
      </w:r>
      <w:proofErr w:type="spellStart"/>
      <w:r w:rsidRPr="00B7521C">
        <w:rPr>
          <w:rFonts w:ascii="Times New Roman" w:hAnsi="Times New Roman" w:cs="Times New Roman"/>
          <w:sz w:val="20"/>
          <w:szCs w:val="20"/>
        </w:rPr>
        <w:t>парамасонская</w:t>
      </w:r>
      <w:proofErr w:type="spellEnd"/>
      <w:r w:rsidRPr="00B7521C">
        <w:rPr>
          <w:rFonts w:ascii="Times New Roman" w:hAnsi="Times New Roman" w:cs="Times New Roman"/>
          <w:sz w:val="20"/>
          <w:szCs w:val="20"/>
        </w:rPr>
        <w:t xml:space="preserve"> организация, создатель различных «экологических мифов»: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«Московский клуб»</w:t>
      </w:r>
      <w:r w:rsidRPr="00B7521C">
        <w:rPr>
          <w:rFonts w:ascii="Times New Roman" w:hAnsi="Times New Roman" w:cs="Times New Roman"/>
          <w:sz w:val="20"/>
          <w:szCs w:val="20"/>
        </w:rPr>
        <w:tab/>
        <w:t>б) «Римский клуб»</w:t>
      </w:r>
      <w:r w:rsidRPr="00B7521C">
        <w:rPr>
          <w:rFonts w:ascii="Times New Roman" w:hAnsi="Times New Roman" w:cs="Times New Roman"/>
          <w:sz w:val="20"/>
          <w:szCs w:val="20"/>
        </w:rPr>
        <w:tab/>
        <w:t>в) «</w:t>
      </w:r>
      <w:proofErr w:type="spellStart"/>
      <w:r w:rsidRPr="00B7521C">
        <w:rPr>
          <w:rFonts w:ascii="Times New Roman" w:hAnsi="Times New Roman" w:cs="Times New Roman"/>
          <w:sz w:val="20"/>
          <w:szCs w:val="20"/>
        </w:rPr>
        <w:t>Чулково</w:t>
      </w:r>
      <w:proofErr w:type="spellEnd"/>
      <w:r w:rsidRPr="00B752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21C">
        <w:rPr>
          <w:rFonts w:ascii="Times New Roman" w:hAnsi="Times New Roman" w:cs="Times New Roman"/>
          <w:sz w:val="20"/>
          <w:szCs w:val="20"/>
        </w:rPr>
        <w:t>клаб</w:t>
      </w:r>
      <w:proofErr w:type="spellEnd"/>
      <w:r w:rsidRPr="00B7521C">
        <w:rPr>
          <w:rFonts w:ascii="Times New Roman" w:hAnsi="Times New Roman" w:cs="Times New Roman"/>
          <w:sz w:val="20"/>
          <w:szCs w:val="20"/>
        </w:rPr>
        <w:t>»</w:t>
      </w:r>
      <w:r w:rsidRPr="00B7521C">
        <w:rPr>
          <w:rFonts w:ascii="Times New Roman" w:hAnsi="Times New Roman" w:cs="Times New Roman"/>
          <w:sz w:val="20"/>
          <w:szCs w:val="20"/>
        </w:rPr>
        <w:tab/>
        <w:t>г) «Клуб четырёх коней»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23.Теория биологической селекции в отношении улучшения «человеческой породы» носит название: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B7521C">
        <w:rPr>
          <w:rFonts w:ascii="Times New Roman" w:hAnsi="Times New Roman" w:cs="Times New Roman"/>
          <w:sz w:val="20"/>
          <w:szCs w:val="20"/>
        </w:rPr>
        <w:t>коэволюция</w:t>
      </w:r>
      <w:proofErr w:type="spellEnd"/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 xml:space="preserve">б) </w:t>
      </w:r>
      <w:proofErr w:type="spellStart"/>
      <w:r w:rsidRPr="00B7521C">
        <w:rPr>
          <w:rFonts w:ascii="Times New Roman" w:hAnsi="Times New Roman" w:cs="Times New Roman"/>
          <w:sz w:val="20"/>
          <w:szCs w:val="20"/>
        </w:rPr>
        <w:t>космизм</w:t>
      </w:r>
      <w:proofErr w:type="spellEnd"/>
      <w:r w:rsidRPr="00B7521C">
        <w:rPr>
          <w:rFonts w:ascii="Times New Roman" w:hAnsi="Times New Roman" w:cs="Times New Roman"/>
          <w:sz w:val="20"/>
          <w:szCs w:val="20"/>
        </w:rPr>
        <w:tab/>
        <w:t>в) евгеника</w:t>
      </w:r>
      <w:r w:rsidRPr="00B7521C">
        <w:rPr>
          <w:rFonts w:ascii="Times New Roman" w:hAnsi="Times New Roman" w:cs="Times New Roman"/>
          <w:sz w:val="20"/>
          <w:szCs w:val="20"/>
        </w:rPr>
        <w:tab/>
        <w:t>г) метафизика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24.Совокупность особей одного вида относительно обособленная от аналогичных групп: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малая группа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б) толпа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стадо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г) популяция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25.Биологическая система, состоящая из живых организмов и совокупной среды их обитания: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сообщество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 xml:space="preserve">б) </w:t>
      </w:r>
      <w:proofErr w:type="spellStart"/>
      <w:r w:rsidRPr="00B7521C">
        <w:rPr>
          <w:rFonts w:ascii="Times New Roman" w:hAnsi="Times New Roman" w:cs="Times New Roman"/>
          <w:sz w:val="20"/>
          <w:szCs w:val="20"/>
        </w:rPr>
        <w:t>хронотоп</w:t>
      </w:r>
      <w:proofErr w:type="spellEnd"/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экосистема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г) суперсистема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26.</w:t>
      </w:r>
      <w:proofErr w:type="gramStart"/>
      <w:r w:rsidRPr="00B7521C">
        <w:rPr>
          <w:rFonts w:ascii="Times New Roman" w:hAnsi="Times New Roman" w:cs="Times New Roman"/>
          <w:sz w:val="20"/>
          <w:szCs w:val="20"/>
        </w:rPr>
        <w:t>Место</w:t>
      </w:r>
      <w:proofErr w:type="gramEnd"/>
      <w:r w:rsidRPr="00B7521C">
        <w:rPr>
          <w:rFonts w:ascii="Times New Roman" w:hAnsi="Times New Roman" w:cs="Times New Roman"/>
          <w:sz w:val="20"/>
          <w:szCs w:val="20"/>
        </w:rPr>
        <w:t xml:space="preserve"> занимаемое биологическим видом в природной среде (биоценозе) носит название: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«экологическая ниша»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б) «симбиоз»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«местообитание»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г) «ареал»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 xml:space="preserve">27.Общий графический образ соотношения между продуцентами и </w:t>
      </w:r>
      <w:proofErr w:type="spellStart"/>
      <w:r w:rsidRPr="00B7521C">
        <w:rPr>
          <w:rFonts w:ascii="Times New Roman" w:hAnsi="Times New Roman" w:cs="Times New Roman"/>
          <w:sz w:val="20"/>
          <w:szCs w:val="20"/>
        </w:rPr>
        <w:t>консументами</w:t>
      </w:r>
      <w:proofErr w:type="spellEnd"/>
      <w:r w:rsidRPr="00B7521C">
        <w:rPr>
          <w:rFonts w:ascii="Times New Roman" w:hAnsi="Times New Roman" w:cs="Times New Roman"/>
          <w:sz w:val="20"/>
          <w:szCs w:val="20"/>
        </w:rPr>
        <w:t xml:space="preserve"> всех уровней: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«экологический круг»      б) «экологическая пирамида»     в) «экологическая спираль»</w:t>
      </w:r>
      <w:r w:rsidRPr="00B7521C">
        <w:rPr>
          <w:rFonts w:ascii="Times New Roman" w:hAnsi="Times New Roman" w:cs="Times New Roman"/>
          <w:sz w:val="20"/>
          <w:szCs w:val="20"/>
        </w:rPr>
        <w:tab/>
        <w:t xml:space="preserve"> г) «экологический квадрат»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28.Система взаимоотношения живых организмов служащих пищей друг для друга: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«пищевая лестница»</w:t>
      </w:r>
      <w:r w:rsidRPr="00B7521C">
        <w:rPr>
          <w:rFonts w:ascii="Times New Roman" w:hAnsi="Times New Roman" w:cs="Times New Roman"/>
          <w:sz w:val="20"/>
          <w:szCs w:val="20"/>
        </w:rPr>
        <w:tab/>
        <w:t>б) «пищевая спираль»</w:t>
      </w:r>
      <w:r w:rsidRPr="00B7521C">
        <w:rPr>
          <w:rFonts w:ascii="Times New Roman" w:hAnsi="Times New Roman" w:cs="Times New Roman"/>
          <w:sz w:val="20"/>
          <w:szCs w:val="20"/>
        </w:rPr>
        <w:tab/>
        <w:t>в) «пищевая цепь»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г) «пищевая порука»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29.Климатический пессимум раннего средневековья имел место быть: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 xml:space="preserve">а) в </w:t>
      </w:r>
      <w:r w:rsidRPr="00B7521C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B7521C">
        <w:rPr>
          <w:rFonts w:ascii="Times New Roman" w:hAnsi="Times New Roman" w:cs="Times New Roman"/>
          <w:sz w:val="20"/>
          <w:szCs w:val="20"/>
        </w:rPr>
        <w:t>-</w:t>
      </w:r>
      <w:r w:rsidRPr="00B7521C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B7521C">
        <w:rPr>
          <w:rFonts w:ascii="Times New Roman" w:hAnsi="Times New Roman" w:cs="Times New Roman"/>
          <w:sz w:val="20"/>
          <w:szCs w:val="20"/>
        </w:rPr>
        <w:t xml:space="preserve"> вв. 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 xml:space="preserve">б) в </w:t>
      </w:r>
      <w:r w:rsidRPr="00B7521C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B7521C">
        <w:rPr>
          <w:rFonts w:ascii="Times New Roman" w:hAnsi="Times New Roman" w:cs="Times New Roman"/>
          <w:sz w:val="20"/>
          <w:szCs w:val="20"/>
        </w:rPr>
        <w:t>-</w:t>
      </w:r>
      <w:r w:rsidRPr="00B7521C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7521C">
        <w:rPr>
          <w:rFonts w:ascii="Times New Roman" w:hAnsi="Times New Roman" w:cs="Times New Roman"/>
          <w:sz w:val="20"/>
          <w:szCs w:val="20"/>
        </w:rPr>
        <w:t xml:space="preserve"> вв.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 xml:space="preserve">в) в </w:t>
      </w:r>
      <w:r w:rsidRPr="00B7521C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B7521C">
        <w:rPr>
          <w:rFonts w:ascii="Times New Roman" w:hAnsi="Times New Roman" w:cs="Times New Roman"/>
          <w:sz w:val="20"/>
          <w:szCs w:val="20"/>
        </w:rPr>
        <w:t>-</w:t>
      </w:r>
      <w:r w:rsidRPr="00B7521C">
        <w:rPr>
          <w:rFonts w:ascii="Times New Roman" w:hAnsi="Times New Roman" w:cs="Times New Roman"/>
          <w:sz w:val="20"/>
          <w:szCs w:val="20"/>
          <w:lang w:val="en-US"/>
        </w:rPr>
        <w:t>XII</w:t>
      </w:r>
      <w:r w:rsidRPr="00B7521C">
        <w:rPr>
          <w:rFonts w:ascii="Times New Roman" w:hAnsi="Times New Roman" w:cs="Times New Roman"/>
          <w:sz w:val="20"/>
          <w:szCs w:val="20"/>
        </w:rPr>
        <w:t xml:space="preserve"> вв.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 xml:space="preserve">г) в </w:t>
      </w:r>
      <w:r w:rsidRPr="00B7521C">
        <w:rPr>
          <w:rFonts w:ascii="Times New Roman" w:hAnsi="Times New Roman" w:cs="Times New Roman"/>
          <w:sz w:val="20"/>
          <w:szCs w:val="20"/>
          <w:lang w:val="en-US"/>
        </w:rPr>
        <w:t>XII</w:t>
      </w:r>
      <w:r w:rsidRPr="00B7521C">
        <w:rPr>
          <w:rFonts w:ascii="Times New Roman" w:hAnsi="Times New Roman" w:cs="Times New Roman"/>
          <w:sz w:val="20"/>
          <w:szCs w:val="20"/>
        </w:rPr>
        <w:t>-</w:t>
      </w:r>
      <w:r w:rsidRPr="00B7521C">
        <w:rPr>
          <w:rFonts w:ascii="Times New Roman" w:hAnsi="Times New Roman" w:cs="Times New Roman"/>
          <w:sz w:val="20"/>
          <w:szCs w:val="20"/>
          <w:lang w:val="en-US"/>
        </w:rPr>
        <w:t>XV</w:t>
      </w:r>
      <w:r w:rsidRPr="00B7521C">
        <w:rPr>
          <w:rFonts w:ascii="Times New Roman" w:hAnsi="Times New Roman" w:cs="Times New Roman"/>
          <w:sz w:val="20"/>
          <w:szCs w:val="20"/>
        </w:rPr>
        <w:t xml:space="preserve"> вв.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30.Последний Ледниковый период закончился: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7521C">
        <w:rPr>
          <w:rFonts w:ascii="Times New Roman" w:hAnsi="Times New Roman" w:cs="Times New Roman"/>
          <w:sz w:val="20"/>
          <w:szCs w:val="20"/>
        </w:rPr>
        <w:t>а) ~10 тыс. л. до н.э.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б) ~ 15 тыс. л. до н.э.</w:t>
      </w:r>
      <w:r w:rsidRPr="00B7521C">
        <w:rPr>
          <w:rFonts w:ascii="Times New Roman" w:hAnsi="Times New Roman" w:cs="Times New Roman"/>
          <w:sz w:val="20"/>
          <w:szCs w:val="20"/>
        </w:rPr>
        <w:tab/>
        <w:t>в) ~ 5 тыс. л. до н.э.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г) ~ 3 тыс. л. до н.э.</w:t>
      </w:r>
      <w:proofErr w:type="gramEnd"/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31.Пребывание в состоянии равновесия этноса или популяции с экосистемой, окружающей средой: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гармония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б) апатия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гомеостаз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г) экстаз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32.Смена одного биоценоза другим носит название: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сукцессия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б) адаптация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перцепция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 xml:space="preserve">г) </w:t>
      </w:r>
      <w:proofErr w:type="spellStart"/>
      <w:r w:rsidRPr="00B7521C">
        <w:rPr>
          <w:rFonts w:ascii="Times New Roman" w:hAnsi="Times New Roman" w:cs="Times New Roman"/>
          <w:sz w:val="20"/>
          <w:szCs w:val="20"/>
        </w:rPr>
        <w:t>ризома</w:t>
      </w:r>
      <w:proofErr w:type="spellEnd"/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33.На климат Европы решающее влияние оказывает: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Гольфстрим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б) Йеллоустон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Килиманджаро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 xml:space="preserve">г) Куросио 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34.Грибы, живущие в определённой, взаимно полезной, связи с корнями растений, называются: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лимитрофы</w:t>
      </w:r>
      <w:r w:rsidRPr="00B7521C">
        <w:rPr>
          <w:rFonts w:ascii="Times New Roman" w:hAnsi="Times New Roman" w:cs="Times New Roman"/>
          <w:sz w:val="20"/>
          <w:szCs w:val="20"/>
        </w:rPr>
        <w:tab/>
        <w:t>б) андрофаги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в) паразиты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г) симбионты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35.Самый большой, по территории, заповедник России: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>а) Приокско-Террасный</w:t>
      </w:r>
      <w:r w:rsidRPr="00B7521C">
        <w:rPr>
          <w:rFonts w:ascii="Times New Roman" w:hAnsi="Times New Roman" w:cs="Times New Roman"/>
          <w:sz w:val="20"/>
          <w:szCs w:val="20"/>
        </w:rPr>
        <w:tab/>
      </w:r>
      <w:r w:rsidRPr="00B7521C">
        <w:rPr>
          <w:rFonts w:ascii="Times New Roman" w:hAnsi="Times New Roman" w:cs="Times New Roman"/>
          <w:sz w:val="20"/>
          <w:szCs w:val="20"/>
        </w:rPr>
        <w:tab/>
        <w:t>б) Командорский</w:t>
      </w:r>
      <w:r w:rsidRPr="00B7521C">
        <w:rPr>
          <w:rFonts w:ascii="Times New Roman" w:hAnsi="Times New Roman" w:cs="Times New Roman"/>
          <w:sz w:val="20"/>
          <w:szCs w:val="20"/>
        </w:rPr>
        <w:tab/>
        <w:t>в) Большой Арктический</w:t>
      </w:r>
      <w:r w:rsidRPr="00B7521C">
        <w:rPr>
          <w:rFonts w:ascii="Times New Roman" w:hAnsi="Times New Roman" w:cs="Times New Roman"/>
          <w:sz w:val="20"/>
          <w:szCs w:val="20"/>
        </w:rPr>
        <w:tab/>
        <w:t>г) Брянский лес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B7521C">
        <w:rPr>
          <w:rFonts w:ascii="Times New Roman" w:hAnsi="Times New Roman" w:cs="Times New Roman"/>
          <w:sz w:val="20"/>
          <w:szCs w:val="20"/>
        </w:rPr>
        <w:t xml:space="preserve">36.Какой гриб не является </w:t>
      </w:r>
      <w:proofErr w:type="spellStart"/>
      <w:r w:rsidRPr="00B7521C">
        <w:rPr>
          <w:rFonts w:ascii="Times New Roman" w:hAnsi="Times New Roman" w:cs="Times New Roman"/>
          <w:sz w:val="20"/>
          <w:szCs w:val="20"/>
        </w:rPr>
        <w:t>микоризообразователем</w:t>
      </w:r>
      <w:proofErr w:type="spellEnd"/>
      <w:r w:rsidRPr="00B7521C">
        <w:rPr>
          <w:rFonts w:ascii="Times New Roman" w:hAnsi="Times New Roman" w:cs="Times New Roman"/>
          <w:sz w:val="20"/>
          <w:szCs w:val="20"/>
        </w:rPr>
        <w:t xml:space="preserve"> с сосной (</w:t>
      </w:r>
      <w:proofErr w:type="spellStart"/>
      <w:r w:rsidRPr="00B7521C">
        <w:rPr>
          <w:rFonts w:ascii="Times New Roman" w:hAnsi="Times New Roman" w:cs="Times New Roman"/>
          <w:sz w:val="20"/>
          <w:szCs w:val="20"/>
          <w:lang w:val="en-US"/>
        </w:rPr>
        <w:t>Pinus</w:t>
      </w:r>
      <w:proofErr w:type="spellEnd"/>
      <w:r w:rsidRPr="00B752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21C">
        <w:rPr>
          <w:rFonts w:ascii="Times New Roman" w:hAnsi="Times New Roman" w:cs="Times New Roman"/>
          <w:sz w:val="20"/>
          <w:szCs w:val="20"/>
          <w:lang w:val="en-US"/>
        </w:rPr>
        <w:t>silvestris</w:t>
      </w:r>
      <w:proofErr w:type="spellEnd"/>
      <w:r w:rsidRPr="00B7521C">
        <w:rPr>
          <w:rFonts w:ascii="Times New Roman" w:hAnsi="Times New Roman" w:cs="Times New Roman"/>
          <w:sz w:val="20"/>
          <w:szCs w:val="20"/>
        </w:rPr>
        <w:t>):</w:t>
      </w:r>
    </w:p>
    <w:p w:rsidR="00955360" w:rsidRPr="00B7521C" w:rsidRDefault="00955360" w:rsidP="00955360">
      <w:pPr>
        <w:spacing w:after="0" w:line="228" w:lineRule="auto"/>
        <w:rPr>
          <w:rFonts w:ascii="Times New Roman" w:hAnsi="Times New Roman" w:cs="Times New Roman"/>
          <w:sz w:val="18"/>
          <w:szCs w:val="18"/>
        </w:rPr>
      </w:pPr>
      <w:r w:rsidRPr="00B7521C">
        <w:rPr>
          <w:rFonts w:ascii="Times New Roman" w:hAnsi="Times New Roman" w:cs="Times New Roman"/>
          <w:sz w:val="18"/>
          <w:szCs w:val="18"/>
        </w:rPr>
        <w:t>а) маслёнок зернистый (</w:t>
      </w:r>
      <w:proofErr w:type="spellStart"/>
      <w:r w:rsidRPr="00B7521C">
        <w:rPr>
          <w:rFonts w:ascii="Times New Roman" w:hAnsi="Times New Roman" w:cs="Times New Roman"/>
          <w:sz w:val="18"/>
          <w:szCs w:val="18"/>
          <w:lang w:val="en-US"/>
        </w:rPr>
        <w:t>Suillus</w:t>
      </w:r>
      <w:proofErr w:type="spellEnd"/>
      <w:r w:rsidRPr="00B752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02193" w:rsidRPr="00B7521C">
        <w:rPr>
          <w:rFonts w:ascii="Times New Roman" w:hAnsi="Times New Roman" w:cs="Times New Roman"/>
          <w:sz w:val="18"/>
          <w:szCs w:val="18"/>
          <w:lang w:val="en-US"/>
        </w:rPr>
        <w:t>granulatu</w:t>
      </w:r>
      <w:r w:rsidRPr="00B7521C">
        <w:rPr>
          <w:rFonts w:ascii="Times New Roman" w:hAnsi="Times New Roman" w:cs="Times New Roman"/>
          <w:sz w:val="18"/>
          <w:szCs w:val="18"/>
          <w:lang w:val="en-US"/>
        </w:rPr>
        <w:t>s</w:t>
      </w:r>
      <w:proofErr w:type="spellEnd"/>
      <w:r w:rsidRPr="00B7521C">
        <w:rPr>
          <w:rFonts w:ascii="Times New Roman" w:hAnsi="Times New Roman" w:cs="Times New Roman"/>
          <w:sz w:val="18"/>
          <w:szCs w:val="18"/>
        </w:rPr>
        <w:t>)    б) рыжик (</w:t>
      </w:r>
      <w:proofErr w:type="spellStart"/>
      <w:r w:rsidRPr="00B7521C">
        <w:rPr>
          <w:rFonts w:ascii="Times New Roman" w:hAnsi="Times New Roman" w:cs="Times New Roman"/>
          <w:sz w:val="18"/>
          <w:szCs w:val="18"/>
          <w:lang w:val="en-US"/>
        </w:rPr>
        <w:t>Lactarius</w:t>
      </w:r>
      <w:proofErr w:type="spellEnd"/>
      <w:r w:rsidRPr="00B752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7521C">
        <w:rPr>
          <w:rFonts w:ascii="Times New Roman" w:hAnsi="Times New Roman" w:cs="Times New Roman"/>
          <w:sz w:val="18"/>
          <w:szCs w:val="18"/>
          <w:lang w:val="en-US"/>
        </w:rPr>
        <w:t>deliciosus</w:t>
      </w:r>
      <w:proofErr w:type="spellEnd"/>
      <w:r w:rsidRPr="00B7521C">
        <w:rPr>
          <w:rFonts w:ascii="Times New Roman" w:hAnsi="Times New Roman" w:cs="Times New Roman"/>
          <w:sz w:val="18"/>
          <w:szCs w:val="18"/>
        </w:rPr>
        <w:t>)    в) козляк (</w:t>
      </w:r>
      <w:proofErr w:type="spellStart"/>
      <w:r w:rsidRPr="00B7521C">
        <w:rPr>
          <w:rFonts w:ascii="Times New Roman" w:hAnsi="Times New Roman" w:cs="Times New Roman"/>
          <w:sz w:val="18"/>
          <w:szCs w:val="18"/>
          <w:lang w:val="en-US"/>
        </w:rPr>
        <w:t>Suillus</w:t>
      </w:r>
      <w:proofErr w:type="spellEnd"/>
      <w:r w:rsidRPr="00B752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7521C">
        <w:rPr>
          <w:rFonts w:ascii="Times New Roman" w:hAnsi="Times New Roman" w:cs="Times New Roman"/>
          <w:sz w:val="18"/>
          <w:szCs w:val="18"/>
          <w:lang w:val="en-US"/>
        </w:rPr>
        <w:t>bovinus</w:t>
      </w:r>
      <w:proofErr w:type="spellEnd"/>
      <w:r w:rsidRPr="00B7521C">
        <w:rPr>
          <w:rFonts w:ascii="Times New Roman" w:hAnsi="Times New Roman" w:cs="Times New Roman"/>
          <w:sz w:val="18"/>
          <w:szCs w:val="18"/>
        </w:rPr>
        <w:t>)    г) бледная поганка (</w:t>
      </w:r>
      <w:r w:rsidRPr="00B7521C">
        <w:rPr>
          <w:rFonts w:ascii="Times New Roman" w:hAnsi="Times New Roman" w:cs="Times New Roman"/>
          <w:sz w:val="18"/>
          <w:szCs w:val="18"/>
          <w:lang w:val="en-US"/>
        </w:rPr>
        <w:t>Amanita</w:t>
      </w:r>
      <w:r w:rsidRPr="00B752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7521C">
        <w:rPr>
          <w:rFonts w:ascii="Times New Roman" w:hAnsi="Times New Roman" w:cs="Times New Roman"/>
          <w:sz w:val="18"/>
          <w:szCs w:val="18"/>
          <w:lang w:val="en-US"/>
        </w:rPr>
        <w:t>phalloides</w:t>
      </w:r>
      <w:proofErr w:type="spellEnd"/>
      <w:r w:rsidRPr="00B7521C">
        <w:rPr>
          <w:rFonts w:ascii="Times New Roman" w:hAnsi="Times New Roman" w:cs="Times New Roman"/>
          <w:sz w:val="18"/>
          <w:szCs w:val="18"/>
        </w:rPr>
        <w:t>)</w:t>
      </w:r>
    </w:p>
    <w:p w:rsidR="00AF30B5" w:rsidRPr="00B7521C" w:rsidRDefault="00AF30B5"/>
    <w:sectPr w:rsidR="00AF30B5" w:rsidRPr="00B7521C" w:rsidSect="00BB6A9E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360"/>
    <w:rsid w:val="00223BF6"/>
    <w:rsid w:val="0027170D"/>
    <w:rsid w:val="003071EB"/>
    <w:rsid w:val="004B1A5C"/>
    <w:rsid w:val="005E4B4D"/>
    <w:rsid w:val="00955360"/>
    <w:rsid w:val="00963D04"/>
    <w:rsid w:val="00AF30B5"/>
    <w:rsid w:val="00B7521C"/>
    <w:rsid w:val="00D0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8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60"/>
    <w:pPr>
      <w:spacing w:before="0"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Chaiko</cp:lastModifiedBy>
  <cp:revision>3</cp:revision>
  <dcterms:created xsi:type="dcterms:W3CDTF">2015-12-17T07:37:00Z</dcterms:created>
  <dcterms:modified xsi:type="dcterms:W3CDTF">2015-12-17T07:37:00Z</dcterms:modified>
</cp:coreProperties>
</file>